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57" w:rsidRDefault="00295CD8" w:rsidP="00E4328D">
      <w:pPr>
        <w:pStyle w:val="ConsPlusNormal"/>
        <w:suppressAutoHyphens/>
        <w:ind w:left="5103" w:right="-315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 w:rsidR="00B2094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A76D1" w:rsidRPr="00A038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7962D9">
        <w:rPr>
          <w:rFonts w:ascii="Times New Roman" w:hAnsi="Times New Roman" w:cs="Times New Roman"/>
          <w:bCs/>
          <w:sz w:val="28"/>
          <w:szCs w:val="28"/>
        </w:rPr>
        <w:t>№ 2</w:t>
      </w:r>
    </w:p>
    <w:p w:rsidR="00295CD8" w:rsidRDefault="00295CD8" w:rsidP="00295CD8">
      <w:pPr>
        <w:pStyle w:val="ConsPlusNormal"/>
        <w:suppressAutoHyphens/>
        <w:ind w:left="5103" w:right="-315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к Программе социально-</w:t>
      </w:r>
    </w:p>
    <w:p w:rsidR="00295CD8" w:rsidRDefault="00295CD8" w:rsidP="00295CD8">
      <w:pPr>
        <w:pStyle w:val="ConsPlusNormal"/>
        <w:suppressAutoHyphens/>
        <w:ind w:left="5103" w:right="-315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экономического развития </w:t>
      </w:r>
    </w:p>
    <w:p w:rsidR="00295CD8" w:rsidRDefault="00295CD8" w:rsidP="00295CD8">
      <w:pPr>
        <w:pStyle w:val="ConsPlusNormal"/>
        <w:suppressAutoHyphens/>
        <w:ind w:left="5103" w:right="-315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муниципального образования</w:t>
      </w:r>
    </w:p>
    <w:p w:rsidR="00295CD8" w:rsidRDefault="00295CD8" w:rsidP="00295CD8">
      <w:pPr>
        <w:pStyle w:val="ConsPlusNormal"/>
        <w:suppressAutoHyphens/>
        <w:ind w:left="5103" w:right="-315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Темрюкский район</w:t>
      </w:r>
    </w:p>
    <w:p w:rsidR="00291A9E" w:rsidRDefault="00295CD8" w:rsidP="00295CD8">
      <w:pPr>
        <w:pStyle w:val="ConsPlusNormal"/>
        <w:suppressAutoHyphens/>
        <w:ind w:left="5103" w:right="-315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на 2013-2017 годы                                </w:t>
      </w:r>
    </w:p>
    <w:p w:rsidR="00FA76D1" w:rsidRPr="005D097B" w:rsidRDefault="00FA76D1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5F0C7E" w:rsidRDefault="005F0C7E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C7E">
        <w:rPr>
          <w:rFonts w:ascii="Times New Roman" w:hAnsi="Times New Roman"/>
          <w:b/>
          <w:sz w:val="28"/>
          <w:szCs w:val="28"/>
        </w:rPr>
        <w:t>Инвестиционные проекты для включения</w:t>
      </w:r>
      <w:r w:rsidR="009D76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п</w:t>
      </w:r>
      <w:r w:rsidR="00FA76D1" w:rsidRPr="000F725E">
        <w:rPr>
          <w:rFonts w:ascii="Times New Roman" w:hAnsi="Times New Roman" w:cs="Times New Roman"/>
          <w:b/>
          <w:sz w:val="28"/>
          <w:szCs w:val="28"/>
        </w:rPr>
        <w:t xml:space="preserve">еречень инвестиционных проектов </w:t>
      </w:r>
    </w:p>
    <w:p w:rsidR="00FA76D1" w:rsidRDefault="00FA76D1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25E">
        <w:rPr>
          <w:rFonts w:ascii="Times New Roman" w:hAnsi="Times New Roman" w:cs="Times New Roman"/>
          <w:b/>
          <w:sz w:val="28"/>
          <w:szCs w:val="28"/>
        </w:rPr>
        <w:t>Программы социально-экономического развития муниципального образования</w:t>
      </w:r>
      <w:r w:rsidR="009D76A6">
        <w:rPr>
          <w:rFonts w:ascii="Times New Roman" w:hAnsi="Times New Roman" w:cs="Times New Roman"/>
          <w:b/>
          <w:sz w:val="28"/>
          <w:szCs w:val="28"/>
        </w:rPr>
        <w:t xml:space="preserve"> Темрюкский район</w:t>
      </w:r>
    </w:p>
    <w:p w:rsidR="00FA76D1" w:rsidRPr="00DE7FFE" w:rsidRDefault="00FA76D1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 2017</w:t>
      </w:r>
      <w:r w:rsidRPr="000F725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tbl>
      <w:tblPr>
        <w:tblpPr w:leftFromText="180" w:rightFromText="180" w:vertAnchor="text" w:horzAnchor="page" w:tblpX="1045" w:tblpY="181"/>
        <w:tblW w:w="502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2099"/>
        <w:gridCol w:w="2475"/>
        <w:gridCol w:w="3542"/>
        <w:gridCol w:w="1941"/>
        <w:gridCol w:w="1314"/>
        <w:gridCol w:w="1314"/>
        <w:gridCol w:w="2099"/>
      </w:tblGrid>
      <w:tr w:rsidR="0036542F" w:rsidRPr="00D36A44" w:rsidTr="00525826">
        <w:trPr>
          <w:trHeight w:val="1551"/>
          <w:tblHeader/>
        </w:trPr>
        <w:tc>
          <w:tcPr>
            <w:tcW w:w="162" w:type="pct"/>
            <w:noWrap/>
            <w:vAlign w:val="center"/>
          </w:tcPr>
          <w:p w:rsidR="0036542F" w:rsidRPr="00E37219" w:rsidRDefault="0036542F" w:rsidP="00633BF4">
            <w:pPr>
              <w:suppressAutoHyphens/>
              <w:ind w:right="-10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7" w:type="pct"/>
            <w:vAlign w:val="center"/>
          </w:tcPr>
          <w:p w:rsidR="0036542F" w:rsidRPr="00E37219" w:rsidRDefault="0036542F" w:rsidP="00633BF4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A44">
              <w:rPr>
                <w:rFonts w:ascii="Times New Roman" w:hAnsi="Times New Roman"/>
                <w:sz w:val="24"/>
                <w:szCs w:val="24"/>
              </w:rPr>
              <w:t>Отрасль, в которой реализуется проект</w:t>
            </w:r>
          </w:p>
        </w:tc>
        <w:tc>
          <w:tcPr>
            <w:tcW w:w="810" w:type="pct"/>
            <w:vAlign w:val="center"/>
          </w:tcPr>
          <w:p w:rsidR="0036542F" w:rsidRPr="00D36A44" w:rsidRDefault="0036542F" w:rsidP="00362730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1159" w:type="pct"/>
            <w:vAlign w:val="center"/>
          </w:tcPr>
          <w:p w:rsidR="0036542F" w:rsidRPr="00E37219" w:rsidRDefault="0036542F" w:rsidP="00633BF4">
            <w:pPr>
              <w:suppressAutoHyphens/>
              <w:spacing w:line="240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9E">
              <w:rPr>
                <w:rFonts w:ascii="Times New Roman" w:hAnsi="Times New Roman"/>
                <w:sz w:val="24"/>
                <w:szCs w:val="24"/>
              </w:rPr>
              <w:t>Краткое описание инвестиционного проекта</w:t>
            </w:r>
          </w:p>
        </w:tc>
        <w:tc>
          <w:tcPr>
            <w:tcW w:w="635" w:type="pct"/>
            <w:vAlign w:val="center"/>
          </w:tcPr>
          <w:p w:rsidR="0036542F" w:rsidRPr="00E37219" w:rsidRDefault="0036542F" w:rsidP="00633BF4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Стоимость проекта, млн. руб.</w:t>
            </w:r>
          </w:p>
        </w:tc>
        <w:tc>
          <w:tcPr>
            <w:tcW w:w="430" w:type="pct"/>
          </w:tcPr>
          <w:p w:rsidR="0036542F" w:rsidRPr="00E37219" w:rsidRDefault="0036542F" w:rsidP="00633BF4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вводимых рабочих мест</w:t>
            </w:r>
            <w:r w:rsidR="00073F79">
              <w:rPr>
                <w:rFonts w:ascii="Times New Roman" w:hAnsi="Times New Roman"/>
                <w:sz w:val="24"/>
                <w:szCs w:val="24"/>
              </w:rPr>
              <w:t xml:space="preserve"> (единиц)</w:t>
            </w:r>
          </w:p>
        </w:tc>
        <w:tc>
          <w:tcPr>
            <w:tcW w:w="430" w:type="pct"/>
            <w:vAlign w:val="center"/>
          </w:tcPr>
          <w:p w:rsidR="0036542F" w:rsidRPr="00E37219" w:rsidRDefault="0036542F" w:rsidP="00633BF4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87" w:type="pct"/>
            <w:vAlign w:val="center"/>
          </w:tcPr>
          <w:p w:rsidR="0036542F" w:rsidRPr="00E37219" w:rsidRDefault="0036542F" w:rsidP="00633BF4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Место реализации</w:t>
            </w:r>
          </w:p>
        </w:tc>
      </w:tr>
      <w:tr w:rsidR="00E24CD1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24CD1" w:rsidRPr="00E4328D" w:rsidRDefault="005F0C7E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vAlign w:val="center"/>
          </w:tcPr>
          <w:p w:rsidR="00E24CD1" w:rsidRPr="00E4328D" w:rsidRDefault="00D83C21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 (63.11)</w:t>
            </w:r>
          </w:p>
        </w:tc>
        <w:tc>
          <w:tcPr>
            <w:tcW w:w="810" w:type="pct"/>
          </w:tcPr>
          <w:p w:rsidR="00E24CD1" w:rsidRPr="00E4328D" w:rsidRDefault="00D83C21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 xml:space="preserve">Строительство Таманского зернового терминала в </w:t>
            </w: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E4328D">
              <w:rPr>
                <w:rFonts w:ascii="Times New Roman" w:hAnsi="Times New Roman"/>
                <w:sz w:val="24"/>
                <w:szCs w:val="24"/>
              </w:rPr>
              <w:t>олна</w:t>
            </w:r>
            <w:proofErr w:type="spellEnd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  (ООО «Агрохолдинг Тамань»)</w:t>
            </w:r>
          </w:p>
        </w:tc>
        <w:tc>
          <w:tcPr>
            <w:tcW w:w="1159" w:type="pct"/>
            <w:vAlign w:val="center"/>
          </w:tcPr>
          <w:p w:rsidR="00E24CD1" w:rsidRPr="00E4328D" w:rsidRDefault="00D83C21" w:rsidP="00D83C21">
            <w:pPr>
              <w:suppressAutoHyphens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терминала предназначен для обеспечения приема, временного хранения и перегрузки  насыпных грузов в экспортно-импортном направлении (Общий грузооборот терминала 14,5 млн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4328D">
              <w:rPr>
                <w:rFonts w:ascii="Times New Roman" w:hAnsi="Times New Roman"/>
                <w:sz w:val="24"/>
                <w:szCs w:val="24"/>
              </w:rPr>
              <w:t>/год, в т.ч. зерно и зерновые культуры (экспорт) 12, 5 млн.т/год; сахар –сырец, соевые бобы, соевый шрот(импорт) – 2,0 млн.т/год</w:t>
            </w:r>
          </w:p>
        </w:tc>
        <w:tc>
          <w:tcPr>
            <w:tcW w:w="635" w:type="pct"/>
            <w:vAlign w:val="center"/>
          </w:tcPr>
          <w:p w:rsidR="00E24CD1" w:rsidRPr="00E4328D" w:rsidRDefault="00D83C21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16091</w:t>
            </w:r>
          </w:p>
          <w:p w:rsidR="00F050E8" w:rsidRPr="00E4328D" w:rsidRDefault="00F050E8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(1 этап 2012-2017 год 10191 млн.руб; 2 этап 2018 – 2000 млн.руб.,               3-тий этап 2019 – 3900 млн.руб.) </w:t>
            </w:r>
          </w:p>
          <w:p w:rsidR="00D83C21" w:rsidRPr="00E4328D" w:rsidRDefault="00D83C21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3F4E7E" w:rsidRPr="00E4328D" w:rsidRDefault="003F4E7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4E7E" w:rsidRPr="00E4328D" w:rsidRDefault="003F4E7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14F9" w:rsidRDefault="003214F9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14F9" w:rsidRDefault="003214F9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CD1" w:rsidRPr="00E4328D" w:rsidRDefault="003F4E7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427</w:t>
            </w:r>
          </w:p>
        </w:tc>
        <w:tc>
          <w:tcPr>
            <w:tcW w:w="430" w:type="pct"/>
            <w:vAlign w:val="center"/>
          </w:tcPr>
          <w:p w:rsidR="00E24CD1" w:rsidRPr="00E4328D" w:rsidRDefault="00D83C21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2012-2019</w:t>
            </w:r>
          </w:p>
        </w:tc>
        <w:tc>
          <w:tcPr>
            <w:tcW w:w="687" w:type="pct"/>
            <w:vAlign w:val="center"/>
          </w:tcPr>
          <w:p w:rsidR="00E24CD1" w:rsidRPr="00E4328D" w:rsidRDefault="00F050E8" w:rsidP="005F0C7E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</w:t>
            </w:r>
            <w:r w:rsidR="000944F7"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,   </w:t>
            </w:r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пос.Волна</w:t>
            </w:r>
          </w:p>
        </w:tc>
      </w:tr>
      <w:tr w:rsidR="00012873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012873" w:rsidRPr="00E4328D" w:rsidRDefault="00D94A7A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7" w:type="pct"/>
            <w:vAlign w:val="center"/>
          </w:tcPr>
          <w:p w:rsidR="00012873" w:rsidRPr="00E4328D" w:rsidRDefault="00513C96" w:rsidP="00513C96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Рыбохозяйственный</w:t>
            </w:r>
            <w:proofErr w:type="spell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комплекс (</w:t>
            </w:r>
            <w:r w:rsidR="006B530C" w:rsidRPr="00E4328D"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8D6E77" w:rsidRPr="00E4328D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6B530C" w:rsidRPr="00E4328D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E4328D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810" w:type="pct"/>
          </w:tcPr>
          <w:p w:rsidR="00012873" w:rsidRPr="008710B4" w:rsidRDefault="00753C7F" w:rsidP="00753C7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0B4">
              <w:rPr>
                <w:rFonts w:ascii="Times New Roman" w:hAnsi="Times New Roman"/>
                <w:sz w:val="24"/>
                <w:szCs w:val="24"/>
              </w:rPr>
              <w:t>Организация рыбокомбината территории муниципального образования Темрюкский район</w:t>
            </w:r>
            <w:r w:rsidR="001E1DC3" w:rsidRPr="008710B4">
              <w:rPr>
                <w:rFonts w:ascii="Times New Roman" w:hAnsi="Times New Roman"/>
                <w:sz w:val="24"/>
                <w:szCs w:val="24"/>
              </w:rPr>
              <w:t>, НПО «Аквакультура Кубань»</w:t>
            </w:r>
          </w:p>
        </w:tc>
        <w:tc>
          <w:tcPr>
            <w:tcW w:w="1159" w:type="pct"/>
            <w:vAlign w:val="center"/>
          </w:tcPr>
          <w:p w:rsidR="000B7477" w:rsidRPr="007B7810" w:rsidRDefault="00952A13" w:rsidP="000B7477">
            <w:pPr>
              <w:pStyle w:val="a7"/>
              <w:jc w:val="left"/>
              <w:rPr>
                <w:i w:val="0"/>
                <w:sz w:val="24"/>
                <w:szCs w:val="24"/>
              </w:rPr>
            </w:pPr>
            <w:proofErr w:type="gramStart"/>
            <w:r>
              <w:rPr>
                <w:i w:val="0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i w:val="0"/>
                <w:sz w:val="24"/>
                <w:szCs w:val="24"/>
              </w:rPr>
              <w:t>рыбохозяйственного</w:t>
            </w:r>
            <w:proofErr w:type="spellEnd"/>
            <w:r>
              <w:rPr>
                <w:i w:val="0"/>
                <w:sz w:val="24"/>
                <w:szCs w:val="24"/>
              </w:rPr>
              <w:t xml:space="preserve"> комплекса по выращиванию осетровых и других ценных видов рыб на основе индустриальных технологий в замкнутой системе водоснабжения, переработка и выпуск пищевой продукции, в том числе черной икры, выращивание рыбы в морских садках, культивирование мидий и производство рыбных кормов в Темрюкском районе Краснодарского края</w:t>
            </w:r>
            <w:r w:rsidR="000B7477" w:rsidRPr="007B7810">
              <w:t xml:space="preserve"> </w:t>
            </w:r>
            <w:r w:rsidR="000B7477" w:rsidRPr="007B7810">
              <w:rPr>
                <w:i w:val="0"/>
                <w:sz w:val="24"/>
                <w:szCs w:val="24"/>
              </w:rPr>
              <w:t>Мощность предприятия после выхода на максимальные мощности составит:</w:t>
            </w:r>
            <w:proofErr w:type="gramEnd"/>
          </w:p>
          <w:p w:rsidR="000B7477" w:rsidRPr="00BD43EB" w:rsidRDefault="000B7477" w:rsidP="000B7477">
            <w:pPr>
              <w:pStyle w:val="a7"/>
              <w:jc w:val="left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-</w:t>
            </w:r>
            <w:r w:rsidRPr="00BD43EB">
              <w:rPr>
                <w:i w:val="0"/>
                <w:sz w:val="24"/>
                <w:szCs w:val="24"/>
              </w:rPr>
              <w:t>рыба осетровых пород и пищевая продукция в ассортименте 480 тонн;</w:t>
            </w:r>
          </w:p>
          <w:p w:rsidR="000B7477" w:rsidRPr="00BD43EB" w:rsidRDefault="000B7477" w:rsidP="000B7477">
            <w:pPr>
              <w:pStyle w:val="a7"/>
              <w:jc w:val="left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-</w:t>
            </w:r>
            <w:r w:rsidRPr="00BD43EB">
              <w:rPr>
                <w:i w:val="0"/>
                <w:sz w:val="24"/>
                <w:szCs w:val="24"/>
              </w:rPr>
              <w:t>икра рыб осетровых пород в ассортименте 40 тонн;</w:t>
            </w:r>
          </w:p>
          <w:p w:rsidR="000B7477" w:rsidRPr="00BD43EB" w:rsidRDefault="000B7477" w:rsidP="00C843BF">
            <w:pPr>
              <w:pStyle w:val="a7"/>
              <w:jc w:val="left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-</w:t>
            </w:r>
            <w:r w:rsidRPr="00BD43EB">
              <w:rPr>
                <w:i w:val="0"/>
                <w:sz w:val="24"/>
                <w:szCs w:val="24"/>
              </w:rPr>
              <w:t xml:space="preserve">другие виды товарной рыбы (лосось, </w:t>
            </w:r>
            <w:proofErr w:type="spellStart"/>
            <w:r w:rsidRPr="00BD43EB">
              <w:rPr>
                <w:i w:val="0"/>
                <w:sz w:val="24"/>
                <w:szCs w:val="24"/>
              </w:rPr>
              <w:t>лаврак</w:t>
            </w:r>
            <w:proofErr w:type="spellEnd"/>
            <w:r w:rsidRPr="00BD43EB">
              <w:rPr>
                <w:i w:val="0"/>
                <w:sz w:val="24"/>
                <w:szCs w:val="24"/>
              </w:rPr>
              <w:t>) и пищевая продукция 480 тонн;</w:t>
            </w:r>
          </w:p>
          <w:p w:rsidR="000B7477" w:rsidRPr="00BD43EB" w:rsidRDefault="000B7477" w:rsidP="00C843BF">
            <w:pPr>
              <w:pStyle w:val="a7"/>
              <w:jc w:val="left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-</w:t>
            </w:r>
            <w:r w:rsidRPr="00BD43EB">
              <w:rPr>
                <w:i w:val="0"/>
                <w:sz w:val="24"/>
                <w:szCs w:val="24"/>
              </w:rPr>
              <w:t>мидии в живом виде 150 тонн;</w:t>
            </w:r>
          </w:p>
          <w:p w:rsidR="000B7477" w:rsidRPr="00BD43EB" w:rsidRDefault="000B7477" w:rsidP="00C843BF">
            <w:pPr>
              <w:pStyle w:val="a7"/>
              <w:jc w:val="left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-</w:t>
            </w:r>
            <w:r w:rsidRPr="00BD43EB">
              <w:rPr>
                <w:i w:val="0"/>
                <w:sz w:val="24"/>
                <w:szCs w:val="24"/>
              </w:rPr>
              <w:t>рыбопосадочный материал рыб осетровых пород в ассортименте до 5 тонн</w:t>
            </w:r>
            <w:r>
              <w:rPr>
                <w:i w:val="0"/>
                <w:sz w:val="24"/>
                <w:szCs w:val="24"/>
              </w:rPr>
              <w:t>.</w:t>
            </w:r>
          </w:p>
          <w:p w:rsidR="00952A13" w:rsidRPr="00C843BF" w:rsidRDefault="000B7477" w:rsidP="00C843BF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 w:rsidRPr="00C843BF">
              <w:rPr>
                <w:rFonts w:ascii="Times New Roman" w:hAnsi="Times New Roman"/>
                <w:sz w:val="24"/>
                <w:szCs w:val="24"/>
              </w:rPr>
              <w:t>Возможность расширения видового состава выращиваемой рыбы, увеличение объемов выращивания, организация глубокой переработки рыбы и морепродуктов.</w:t>
            </w:r>
          </w:p>
          <w:p w:rsidR="00012873" w:rsidRPr="00E4328D" w:rsidRDefault="00012873" w:rsidP="0001287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vAlign w:val="center"/>
          </w:tcPr>
          <w:p w:rsidR="00012873" w:rsidRPr="00E4328D" w:rsidRDefault="00F53588" w:rsidP="000B7477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0B7477">
              <w:rPr>
                <w:rFonts w:ascii="Times New Roman" w:eastAsia="Calibri" w:hAnsi="Times New Roman"/>
                <w:sz w:val="24"/>
                <w:szCs w:val="24"/>
              </w:rPr>
              <w:t>929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млн.руб.</w:t>
            </w:r>
          </w:p>
        </w:tc>
        <w:tc>
          <w:tcPr>
            <w:tcW w:w="430" w:type="pct"/>
          </w:tcPr>
          <w:p w:rsidR="00012873" w:rsidRDefault="00012873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3588" w:rsidRPr="00E4328D" w:rsidRDefault="000B7477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30" w:type="pct"/>
            <w:vAlign w:val="center"/>
          </w:tcPr>
          <w:p w:rsidR="00012873" w:rsidRPr="00E4328D" w:rsidRDefault="00F53588" w:rsidP="00FC65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</w:t>
            </w:r>
            <w:r w:rsidR="00753C7F">
              <w:rPr>
                <w:rFonts w:ascii="Times New Roman" w:eastAsia="Calibri" w:hAnsi="Times New Roman"/>
                <w:sz w:val="24"/>
                <w:szCs w:val="24"/>
              </w:rPr>
              <w:t>6-20</w:t>
            </w:r>
            <w:r w:rsidR="00FC65DA"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687" w:type="pct"/>
            <w:vAlign w:val="center"/>
          </w:tcPr>
          <w:p w:rsidR="00012873" w:rsidRPr="00E4328D" w:rsidRDefault="00012873" w:rsidP="00753C7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</w:t>
            </w:r>
            <w:r w:rsidR="00753C7F">
              <w:rPr>
                <w:rFonts w:ascii="Times New Roman" w:eastAsia="Calibri" w:hAnsi="Times New Roman"/>
                <w:sz w:val="24"/>
                <w:szCs w:val="24"/>
              </w:rPr>
              <w:t xml:space="preserve"> на территории </w:t>
            </w:r>
            <w:proofErr w:type="spellStart"/>
            <w:r w:rsidR="00753C7F">
              <w:rPr>
                <w:rFonts w:ascii="Times New Roman" w:eastAsia="Calibri" w:hAnsi="Times New Roman"/>
                <w:sz w:val="24"/>
                <w:szCs w:val="24"/>
              </w:rPr>
              <w:t>Курчанского</w:t>
            </w:r>
            <w:proofErr w:type="spellEnd"/>
            <w:r w:rsidR="00753C7F">
              <w:rPr>
                <w:rFonts w:ascii="Times New Roman" w:eastAsia="Calibri" w:hAnsi="Times New Roman"/>
                <w:sz w:val="24"/>
                <w:szCs w:val="24"/>
              </w:rPr>
              <w:t xml:space="preserve"> с/</w:t>
            </w:r>
            <w:proofErr w:type="gramStart"/>
            <w:r w:rsidR="00753C7F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="00753C7F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="00753C7F">
              <w:rPr>
                <w:rFonts w:ascii="Times New Roman" w:eastAsia="Calibri" w:hAnsi="Times New Roman"/>
                <w:sz w:val="24"/>
                <w:szCs w:val="24"/>
              </w:rPr>
              <w:t>Ахтанизовского</w:t>
            </w:r>
            <w:proofErr w:type="spellEnd"/>
            <w:r w:rsidR="00753C7F">
              <w:rPr>
                <w:rFonts w:ascii="Times New Roman" w:eastAsia="Calibri" w:hAnsi="Times New Roman"/>
                <w:sz w:val="24"/>
                <w:szCs w:val="24"/>
              </w:rPr>
              <w:t xml:space="preserve"> с/п, </w:t>
            </w:r>
            <w:proofErr w:type="spellStart"/>
            <w:r w:rsidR="00753C7F">
              <w:rPr>
                <w:rFonts w:ascii="Times New Roman" w:eastAsia="Calibri" w:hAnsi="Times New Roman"/>
                <w:sz w:val="24"/>
                <w:szCs w:val="24"/>
              </w:rPr>
              <w:t>Новотаманского</w:t>
            </w:r>
            <w:proofErr w:type="spellEnd"/>
            <w:r w:rsidR="00753C7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753C7F">
              <w:rPr>
                <w:rFonts w:ascii="Times New Roman" w:eastAsia="Calibri" w:hAnsi="Times New Roman"/>
                <w:sz w:val="24"/>
                <w:szCs w:val="24"/>
              </w:rPr>
              <w:t>с,п</w:t>
            </w:r>
            <w:proofErr w:type="spell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            </w:t>
            </w:r>
          </w:p>
        </w:tc>
      </w:tr>
      <w:tr w:rsidR="00E24CD1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24CD1" w:rsidRPr="00E4328D" w:rsidRDefault="00D94A7A" w:rsidP="00744ABB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7" w:type="pct"/>
            <w:vAlign w:val="center"/>
          </w:tcPr>
          <w:p w:rsidR="00E24CD1" w:rsidRPr="00E4328D" w:rsidRDefault="00696AEA" w:rsidP="00696AE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Санаторно-курортный и туристический комплекс </w:t>
            </w:r>
            <w:r w:rsidR="004B6F43" w:rsidRPr="00E4328D">
              <w:rPr>
                <w:rFonts w:ascii="Times New Roman" w:eastAsia="Calibri" w:hAnsi="Times New Roman"/>
                <w:sz w:val="24"/>
                <w:szCs w:val="24"/>
              </w:rPr>
              <w:t>(основной) 45.21.1 (дополнительный)45.21.7;45.22;45.25.2;45.25.3;45.25.4;45.25.5;45.31;45.32;45.33;45.41;45.43;45.44;45.45;74.20;74.20.1;74.20.12;74.20.13;74.20.35</w:t>
            </w:r>
          </w:p>
        </w:tc>
        <w:tc>
          <w:tcPr>
            <w:tcW w:w="810" w:type="pct"/>
          </w:tcPr>
          <w:p w:rsidR="00E24CD1" w:rsidRPr="00E4328D" w:rsidRDefault="000E3FD6" w:rsidP="0080369C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Строительствоспортивного</w:t>
            </w:r>
            <w:proofErr w:type="spellEnd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 оздоровительно-восстановительного центра </w:t>
            </w:r>
            <w:r w:rsidR="009D76A6">
              <w:rPr>
                <w:rFonts w:ascii="Times New Roman" w:hAnsi="Times New Roman"/>
                <w:sz w:val="24"/>
                <w:szCs w:val="24"/>
              </w:rPr>
              <w:t>(ООО НПО «</w:t>
            </w:r>
            <w:proofErr w:type="spellStart"/>
            <w:r w:rsidR="009D76A6">
              <w:rPr>
                <w:rFonts w:ascii="Times New Roman" w:hAnsi="Times New Roman"/>
                <w:sz w:val="24"/>
                <w:szCs w:val="24"/>
              </w:rPr>
              <w:t>ЮгПроектСтрой</w:t>
            </w:r>
            <w:proofErr w:type="spellEnd"/>
            <w:r w:rsidR="009D76A6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159" w:type="pct"/>
            <w:vAlign w:val="center"/>
          </w:tcPr>
          <w:p w:rsidR="00E24CD1" w:rsidRPr="00E4328D" w:rsidRDefault="000E3FD6" w:rsidP="001B2EDA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спортивного оздоровительно-восстановительного центра для обслуживания спортивных организаций, клубов Темрюкского района, Краснодарского края</w:t>
            </w:r>
          </w:p>
        </w:tc>
        <w:tc>
          <w:tcPr>
            <w:tcW w:w="635" w:type="pct"/>
            <w:vAlign w:val="center"/>
          </w:tcPr>
          <w:p w:rsidR="00E24CD1" w:rsidRPr="00E4328D" w:rsidRDefault="00D94A7A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9D76A6">
              <w:rPr>
                <w:rFonts w:ascii="Times New Roman" w:eastAsia="Calibri" w:hAnsi="Times New Roman"/>
                <w:sz w:val="24"/>
                <w:szCs w:val="24"/>
              </w:rPr>
              <w:t>02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,0</w:t>
            </w:r>
            <w:r w:rsidR="000E3FD6"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млн.руб</w:t>
            </w:r>
          </w:p>
        </w:tc>
        <w:tc>
          <w:tcPr>
            <w:tcW w:w="430" w:type="pct"/>
          </w:tcPr>
          <w:p w:rsidR="000E3FD6" w:rsidRPr="00E4328D" w:rsidRDefault="000E3FD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FD6" w:rsidRPr="00E4328D" w:rsidRDefault="000E3FD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76A6" w:rsidRDefault="009D76A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76A6" w:rsidRDefault="009D76A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CD1" w:rsidRPr="00E4328D" w:rsidRDefault="000E3FD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430" w:type="pct"/>
            <w:vAlign w:val="center"/>
          </w:tcPr>
          <w:p w:rsidR="00E24CD1" w:rsidRPr="00E4328D" w:rsidRDefault="0080369C" w:rsidP="0080369C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</w:t>
            </w:r>
            <w:r w:rsidR="000E3FD6" w:rsidRPr="00E4328D">
              <w:rPr>
                <w:rFonts w:ascii="Times New Roman" w:eastAsia="Calibri" w:hAnsi="Times New Roman"/>
                <w:sz w:val="24"/>
                <w:szCs w:val="24"/>
              </w:rPr>
              <w:t>-20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687" w:type="pct"/>
            <w:vAlign w:val="center"/>
          </w:tcPr>
          <w:p w:rsidR="00E24CD1" w:rsidRPr="00E4328D" w:rsidRDefault="000E3FD6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Голубицкая     </w:t>
            </w:r>
          </w:p>
        </w:tc>
      </w:tr>
      <w:tr w:rsidR="00E24CD1" w:rsidRPr="00744ABB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24CD1" w:rsidRPr="00E4328D" w:rsidRDefault="00D94A7A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87" w:type="pct"/>
            <w:vAlign w:val="center"/>
          </w:tcPr>
          <w:p w:rsidR="00E24CD1" w:rsidRPr="00E4328D" w:rsidRDefault="00696AEA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</w:t>
            </w:r>
            <w:r w:rsidR="006B530C" w:rsidRPr="00E4328D">
              <w:rPr>
                <w:rFonts w:ascii="Times New Roman" w:eastAsia="Calibri" w:hAnsi="Times New Roman"/>
                <w:sz w:val="24"/>
                <w:szCs w:val="24"/>
              </w:rPr>
              <w:t>45.21.1</w:t>
            </w:r>
            <w:r w:rsidRPr="00E4328D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810" w:type="pct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Комплексная застройка территории (ООО «</w:t>
            </w: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КастомКэпитал</w:t>
            </w:r>
            <w:proofErr w:type="spellEnd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 Групп»)</w:t>
            </w:r>
          </w:p>
        </w:tc>
        <w:tc>
          <w:tcPr>
            <w:tcW w:w="1159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Комплексная застройка территории «Янтарный берег»</w:t>
            </w:r>
          </w:p>
        </w:tc>
        <w:tc>
          <w:tcPr>
            <w:tcW w:w="635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1528 млн.руб.</w:t>
            </w:r>
          </w:p>
        </w:tc>
        <w:tc>
          <w:tcPr>
            <w:tcW w:w="430" w:type="pct"/>
          </w:tcPr>
          <w:p w:rsidR="009D76A6" w:rsidRDefault="009D76A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50-100</w:t>
            </w:r>
          </w:p>
        </w:tc>
        <w:tc>
          <w:tcPr>
            <w:tcW w:w="430" w:type="pct"/>
            <w:vAlign w:val="center"/>
          </w:tcPr>
          <w:p w:rsidR="00E24CD1" w:rsidRPr="00E4328D" w:rsidRDefault="00744ABB" w:rsidP="009D76A6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2008-20</w:t>
            </w:r>
            <w:r w:rsidR="009D76A6">
              <w:rPr>
                <w:rFonts w:ascii="Times New Roman" w:eastAsia="Calibri" w:hAnsi="Times New Roman"/>
                <w:sz w:val="24"/>
                <w:szCs w:val="24"/>
              </w:rPr>
              <w:t>29</w:t>
            </w:r>
          </w:p>
        </w:tc>
        <w:tc>
          <w:tcPr>
            <w:tcW w:w="687" w:type="pct"/>
            <w:vAlign w:val="center"/>
          </w:tcPr>
          <w:p w:rsidR="00E24CD1" w:rsidRPr="00E4328D" w:rsidRDefault="00744ABB" w:rsidP="00744ABB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 пос</w:t>
            </w:r>
            <w:proofErr w:type="gram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.В</w:t>
            </w:r>
            <w:proofErr w:type="gram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еселовка</w:t>
            </w:r>
          </w:p>
        </w:tc>
      </w:tr>
      <w:tr w:rsidR="00E24CD1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24CD1" w:rsidRPr="00E4328D" w:rsidRDefault="00D94A7A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687" w:type="pct"/>
            <w:vAlign w:val="center"/>
          </w:tcPr>
          <w:p w:rsidR="00E24CD1" w:rsidRPr="00E4328D" w:rsidRDefault="002F3EE1" w:rsidP="002F3EE1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Санаторно-курортный и туристический комплекс   </w:t>
            </w:r>
            <w:r w:rsidR="00096111" w:rsidRPr="00E4328D">
              <w:rPr>
                <w:rFonts w:ascii="Times New Roman" w:eastAsia="Calibri" w:hAnsi="Times New Roman"/>
                <w:sz w:val="24"/>
                <w:szCs w:val="24"/>
              </w:rPr>
              <w:t>(85.11.2)</w:t>
            </w:r>
          </w:p>
        </w:tc>
        <w:tc>
          <w:tcPr>
            <w:tcW w:w="810" w:type="pct"/>
          </w:tcPr>
          <w:p w:rsidR="00E24CD1" w:rsidRPr="00E4328D" w:rsidRDefault="00744ABB" w:rsidP="00FC2286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санаторно-оздоровительного комплекса «Дельфин» ( 1-ая очередь строительства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>)(</w:t>
            </w:r>
            <w:proofErr w:type="gramEnd"/>
            <w:r w:rsidRPr="00E4328D">
              <w:rPr>
                <w:rFonts w:ascii="Times New Roman" w:hAnsi="Times New Roman"/>
                <w:sz w:val="24"/>
                <w:szCs w:val="24"/>
              </w:rPr>
              <w:t>ООО «Энергетик»)</w:t>
            </w:r>
          </w:p>
        </w:tc>
        <w:tc>
          <w:tcPr>
            <w:tcW w:w="1159" w:type="pct"/>
            <w:vAlign w:val="center"/>
          </w:tcPr>
          <w:p w:rsidR="00E24CD1" w:rsidRPr="00E4328D" w:rsidRDefault="00744ABB" w:rsidP="00FC2286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 xml:space="preserve">Строительство санаторно-оздоровительного комплекса «Дельфин» 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4328D">
              <w:rPr>
                <w:rFonts w:ascii="Times New Roman" w:hAnsi="Times New Roman"/>
                <w:sz w:val="24"/>
                <w:szCs w:val="24"/>
              </w:rPr>
              <w:t>1-ая очередь строительства)</w:t>
            </w:r>
          </w:p>
        </w:tc>
        <w:tc>
          <w:tcPr>
            <w:tcW w:w="635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90 млн.руб</w:t>
            </w:r>
          </w:p>
        </w:tc>
        <w:tc>
          <w:tcPr>
            <w:tcW w:w="430" w:type="pct"/>
          </w:tcPr>
          <w:p w:rsidR="00744ABB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BB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430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2015-2017</w:t>
            </w:r>
          </w:p>
        </w:tc>
        <w:tc>
          <w:tcPr>
            <w:tcW w:w="687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 пос</w:t>
            </w:r>
            <w:proofErr w:type="gram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.В</w:t>
            </w:r>
            <w:proofErr w:type="gram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еселовка</w:t>
            </w:r>
          </w:p>
        </w:tc>
      </w:tr>
      <w:tr w:rsidR="00E24CD1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24CD1" w:rsidRPr="00E4328D" w:rsidRDefault="00D94A7A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</w:t>
            </w:r>
            <w:r w:rsidR="00744ABB" w:rsidRPr="00E4328D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687" w:type="pct"/>
            <w:vAlign w:val="center"/>
          </w:tcPr>
          <w:p w:rsidR="00E24CD1" w:rsidRPr="00E4328D" w:rsidRDefault="00096111" w:rsidP="002F3EE1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Строительство       (45)</w:t>
            </w:r>
          </w:p>
        </w:tc>
        <w:tc>
          <w:tcPr>
            <w:tcW w:w="810" w:type="pct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 xml:space="preserve">Строительство малоэтажного жилого комплекса «Три моря» 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4328D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Тринфико</w:t>
            </w:r>
            <w:proofErr w:type="spellEnd"/>
            <w:r w:rsidR="00D94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Девелопмент</w:t>
            </w:r>
            <w:proofErr w:type="spellEnd"/>
            <w:r w:rsidRPr="00E4328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59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малоэтажного жилого комплекса «Три моря»</w:t>
            </w:r>
          </w:p>
        </w:tc>
        <w:tc>
          <w:tcPr>
            <w:tcW w:w="635" w:type="pct"/>
            <w:vAlign w:val="center"/>
          </w:tcPr>
          <w:p w:rsidR="00E24CD1" w:rsidRPr="00E4328D" w:rsidRDefault="00D94A7A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1879,0</w:t>
            </w:r>
            <w:r w:rsidR="00744ABB" w:rsidRPr="00E4328D">
              <w:rPr>
                <w:rFonts w:ascii="Times New Roman" w:hAnsi="Times New Roman"/>
                <w:sz w:val="24"/>
                <w:szCs w:val="24"/>
              </w:rPr>
              <w:t xml:space="preserve"> млн.руб</w:t>
            </w:r>
          </w:p>
        </w:tc>
        <w:tc>
          <w:tcPr>
            <w:tcW w:w="430" w:type="pct"/>
          </w:tcPr>
          <w:p w:rsidR="00E24CD1" w:rsidRPr="00E4328D" w:rsidRDefault="00E24CD1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ABB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0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2014-2019</w:t>
            </w:r>
          </w:p>
        </w:tc>
        <w:tc>
          <w:tcPr>
            <w:tcW w:w="687" w:type="pct"/>
            <w:vAlign w:val="center"/>
          </w:tcPr>
          <w:p w:rsidR="00E24CD1" w:rsidRPr="00E4328D" w:rsidRDefault="00744ABB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 пос</w:t>
            </w:r>
            <w:proofErr w:type="gram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.И</w:t>
            </w:r>
            <w:proofErr w:type="gram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льич</w:t>
            </w:r>
          </w:p>
        </w:tc>
      </w:tr>
      <w:tr w:rsidR="00E24CD1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24CD1" w:rsidRPr="00E4328D" w:rsidRDefault="00F73D50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687" w:type="pct"/>
            <w:vAlign w:val="center"/>
          </w:tcPr>
          <w:p w:rsidR="00907B53" w:rsidRPr="00E4328D" w:rsidRDefault="00907B53" w:rsidP="00907B53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Сельское хозяйство (подработка и хранение зерна)</w:t>
            </w:r>
          </w:p>
          <w:p w:rsidR="00E24CD1" w:rsidRPr="00E4328D" w:rsidRDefault="00907B53" w:rsidP="00907B53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(63.12.3)</w:t>
            </w:r>
          </w:p>
        </w:tc>
        <w:tc>
          <w:tcPr>
            <w:tcW w:w="810" w:type="pct"/>
          </w:tcPr>
          <w:p w:rsidR="00E24CD1" w:rsidRPr="00E4328D" w:rsidRDefault="00D76455" w:rsidP="00D76455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элеваторного комплекс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="0097341D" w:rsidRPr="00E4328D">
              <w:rPr>
                <w:rFonts w:ascii="Times New Roman" w:hAnsi="Times New Roman"/>
                <w:sz w:val="24"/>
                <w:szCs w:val="24"/>
              </w:rPr>
              <w:t>ООО «Элеваторный комплекс Сенной»</w:t>
            </w:r>
            <w:r w:rsidRPr="00E4328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59" w:type="pct"/>
            <w:vAlign w:val="center"/>
          </w:tcPr>
          <w:p w:rsidR="00E24CD1" w:rsidRPr="00E4328D" w:rsidRDefault="00D76455" w:rsidP="00F73D50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Создание в Краснодарском крае в юго-западной части Таманского полуострова элеваторного комплекса для осуществления хранения и перевалки насыпных грузов на морской транспорт порта «Тамань»</w:t>
            </w:r>
          </w:p>
        </w:tc>
        <w:tc>
          <w:tcPr>
            <w:tcW w:w="635" w:type="pct"/>
            <w:vAlign w:val="center"/>
          </w:tcPr>
          <w:p w:rsidR="00E24CD1" w:rsidRPr="00E4328D" w:rsidRDefault="00D76455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1615,8 млн.руб</w:t>
            </w:r>
          </w:p>
        </w:tc>
        <w:tc>
          <w:tcPr>
            <w:tcW w:w="430" w:type="pct"/>
          </w:tcPr>
          <w:p w:rsidR="00D76455" w:rsidRPr="00E4328D" w:rsidRDefault="00D76455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6455" w:rsidRPr="00E4328D" w:rsidRDefault="00D76455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CD1" w:rsidRPr="00E4328D" w:rsidRDefault="00D76455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430" w:type="pct"/>
            <w:vAlign w:val="center"/>
          </w:tcPr>
          <w:p w:rsidR="00E24CD1" w:rsidRPr="00E4328D" w:rsidRDefault="00D76455" w:rsidP="009D76A6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201</w:t>
            </w:r>
            <w:r w:rsidR="009D76A6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E4328D">
              <w:rPr>
                <w:rFonts w:ascii="Times New Roman" w:eastAsia="Calibri" w:hAnsi="Times New Roman"/>
                <w:sz w:val="24"/>
                <w:szCs w:val="24"/>
              </w:rPr>
              <w:t>-201</w:t>
            </w:r>
            <w:r w:rsidR="009D76A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687" w:type="pct"/>
            <w:vAlign w:val="center"/>
          </w:tcPr>
          <w:p w:rsidR="00E24CD1" w:rsidRPr="00E4328D" w:rsidRDefault="00D76455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 пос</w:t>
            </w:r>
            <w:proofErr w:type="gram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.С</w:t>
            </w:r>
            <w:proofErr w:type="gram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енной, Мира, 49</w:t>
            </w:r>
          </w:p>
        </w:tc>
      </w:tr>
      <w:tr w:rsidR="00E24CD1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24CD1" w:rsidRPr="00E4328D" w:rsidRDefault="00F73D50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</w:t>
            </w:r>
          </w:p>
        </w:tc>
        <w:tc>
          <w:tcPr>
            <w:tcW w:w="687" w:type="pct"/>
            <w:vAlign w:val="center"/>
          </w:tcPr>
          <w:p w:rsidR="00124B7D" w:rsidRPr="00E4328D" w:rsidRDefault="00124B7D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Транспорт </w:t>
            </w:r>
          </w:p>
          <w:p w:rsidR="00E24CD1" w:rsidRPr="00E4328D" w:rsidRDefault="00124B7D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( 63.40)</w:t>
            </w:r>
          </w:p>
        </w:tc>
        <w:tc>
          <w:tcPr>
            <w:tcW w:w="810" w:type="pct"/>
          </w:tcPr>
          <w:p w:rsidR="00E24CD1" w:rsidRPr="00E4328D" w:rsidRDefault="0097341D" w:rsidP="00281F9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автомобильного терминала (ООО «</w:t>
            </w: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Рольф</w:t>
            </w:r>
            <w:proofErr w:type="spellEnd"/>
            <w:r w:rsidR="00F73D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Лоджистик</w:t>
            </w:r>
            <w:proofErr w:type="spellEnd"/>
            <w:r w:rsidRPr="00E4328D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 ООО «Т</w:t>
            </w:r>
            <w:r w:rsidR="00281F9A" w:rsidRPr="00E4328D">
              <w:rPr>
                <w:rFonts w:ascii="Times New Roman" w:hAnsi="Times New Roman"/>
                <w:sz w:val="24"/>
                <w:szCs w:val="24"/>
              </w:rPr>
              <w:t xml:space="preserve">емрюкский автомобильный </w:t>
            </w:r>
            <w:r w:rsidRPr="00E4328D">
              <w:rPr>
                <w:rFonts w:ascii="Times New Roman" w:hAnsi="Times New Roman"/>
                <w:sz w:val="24"/>
                <w:szCs w:val="24"/>
              </w:rPr>
              <w:t xml:space="preserve"> терминал»)</w:t>
            </w:r>
          </w:p>
        </w:tc>
        <w:tc>
          <w:tcPr>
            <w:tcW w:w="1159" w:type="pct"/>
            <w:vAlign w:val="center"/>
          </w:tcPr>
          <w:p w:rsidR="00E24CD1" w:rsidRPr="00E4328D" w:rsidRDefault="0097341D" w:rsidP="001B2EDA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автомобильного терминала мощностью перевалки 300 000 автомобилей в год.</w:t>
            </w:r>
          </w:p>
        </w:tc>
        <w:tc>
          <w:tcPr>
            <w:tcW w:w="635" w:type="pct"/>
            <w:vAlign w:val="center"/>
          </w:tcPr>
          <w:p w:rsidR="00E24CD1" w:rsidRPr="00E4328D" w:rsidRDefault="00F73D50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1688</w:t>
            </w:r>
            <w:r w:rsidR="0097341D" w:rsidRPr="00E4328D">
              <w:rPr>
                <w:rFonts w:ascii="Times New Roman" w:hAnsi="Times New Roman"/>
                <w:sz w:val="24"/>
                <w:szCs w:val="24"/>
              </w:rPr>
              <w:t xml:space="preserve"> млн.руб</w:t>
            </w:r>
          </w:p>
        </w:tc>
        <w:tc>
          <w:tcPr>
            <w:tcW w:w="430" w:type="pct"/>
          </w:tcPr>
          <w:p w:rsidR="00E24CD1" w:rsidRPr="00E4328D" w:rsidRDefault="00E24CD1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341D" w:rsidRPr="00E4328D" w:rsidRDefault="0097341D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97341D" w:rsidRPr="00E4328D" w:rsidRDefault="0097341D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E24CD1" w:rsidRPr="00E4328D" w:rsidRDefault="0097341D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2014-2020</w:t>
            </w:r>
          </w:p>
        </w:tc>
        <w:tc>
          <w:tcPr>
            <w:tcW w:w="687" w:type="pct"/>
            <w:vAlign w:val="center"/>
          </w:tcPr>
          <w:p w:rsidR="00E24CD1" w:rsidRPr="00E4328D" w:rsidRDefault="0097341D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 порт Темрюк</w:t>
            </w:r>
          </w:p>
        </w:tc>
      </w:tr>
      <w:tr w:rsidR="00351F38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351F38" w:rsidRPr="00E4328D" w:rsidRDefault="00783DEC" w:rsidP="00281F9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687" w:type="pct"/>
            <w:vAlign w:val="center"/>
          </w:tcPr>
          <w:p w:rsidR="00351F38" w:rsidRPr="00E4328D" w:rsidRDefault="001F659C" w:rsidP="00EE5B89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Сельское хозяйство</w:t>
            </w:r>
            <w:r w:rsidR="00EE5B89"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="00FF7F11" w:rsidRPr="00E4328D">
              <w:rPr>
                <w:rFonts w:ascii="Times New Roman" w:eastAsia="Calibri" w:hAnsi="Times New Roman"/>
                <w:sz w:val="24"/>
                <w:szCs w:val="24"/>
              </w:rPr>
              <w:t>растениеводство</w:t>
            </w:r>
            <w:r w:rsidR="00EE5B89"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защищенного грунта)</w:t>
            </w:r>
          </w:p>
        </w:tc>
        <w:tc>
          <w:tcPr>
            <w:tcW w:w="810" w:type="pct"/>
          </w:tcPr>
          <w:p w:rsidR="00351F38" w:rsidRPr="00E4328D" w:rsidRDefault="00351F38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тепличного комплекса в пос</w:t>
            </w:r>
            <w:proofErr w:type="gramStart"/>
            <w:r w:rsidRPr="00E4328D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E4328D">
              <w:rPr>
                <w:rFonts w:ascii="Times New Roman" w:hAnsi="Times New Roman"/>
                <w:sz w:val="24"/>
                <w:szCs w:val="24"/>
              </w:rPr>
              <w:t>иноградный, ООО «Грин Хаус Юг»</w:t>
            </w:r>
          </w:p>
        </w:tc>
        <w:tc>
          <w:tcPr>
            <w:tcW w:w="1159" w:type="pct"/>
            <w:vAlign w:val="center"/>
          </w:tcPr>
          <w:p w:rsidR="00351F38" w:rsidRPr="00E4328D" w:rsidRDefault="00351F38" w:rsidP="001B2EDA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Строительство тепличного комплекса</w:t>
            </w:r>
          </w:p>
        </w:tc>
        <w:tc>
          <w:tcPr>
            <w:tcW w:w="635" w:type="pct"/>
            <w:vAlign w:val="center"/>
          </w:tcPr>
          <w:p w:rsidR="00351F38" w:rsidRPr="00E4328D" w:rsidRDefault="00351F38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646 млн.руб.</w:t>
            </w:r>
          </w:p>
        </w:tc>
        <w:tc>
          <w:tcPr>
            <w:tcW w:w="430" w:type="pct"/>
          </w:tcPr>
          <w:p w:rsidR="00351F38" w:rsidRPr="00E4328D" w:rsidRDefault="00351F38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1F38" w:rsidRPr="00E4328D" w:rsidRDefault="00351F38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351F38" w:rsidRPr="00E4328D" w:rsidRDefault="00351F38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351F38" w:rsidRPr="00E4328D" w:rsidRDefault="00351F38" w:rsidP="00953B7E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2013-201</w:t>
            </w:r>
            <w:r w:rsidR="00953B7E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687" w:type="pct"/>
            <w:vAlign w:val="center"/>
          </w:tcPr>
          <w:p w:rsidR="00351F38" w:rsidRPr="00E4328D" w:rsidRDefault="00351F38" w:rsidP="00351F38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 пос</w:t>
            </w:r>
            <w:proofErr w:type="gram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.В</w:t>
            </w:r>
            <w:proofErr w:type="gram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иноградный</w:t>
            </w:r>
          </w:p>
        </w:tc>
      </w:tr>
      <w:tr w:rsidR="00F9104F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9104F" w:rsidRPr="00E4328D" w:rsidRDefault="005D097B" w:rsidP="00783DEC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  <w:r w:rsidR="00783DEC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87" w:type="pct"/>
            <w:vAlign w:val="center"/>
          </w:tcPr>
          <w:p w:rsidR="00F9104F" w:rsidRPr="00E4328D" w:rsidRDefault="001F659C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Сельское хозяйство</w:t>
            </w:r>
            <w:r w:rsidR="001F710F" w:rsidRPr="00E4328D">
              <w:rPr>
                <w:rFonts w:ascii="Times New Roman" w:eastAsia="Calibri" w:hAnsi="Times New Roman"/>
                <w:sz w:val="24"/>
                <w:szCs w:val="24"/>
              </w:rPr>
              <w:t xml:space="preserve"> 01.13.1</w:t>
            </w:r>
          </w:p>
        </w:tc>
        <w:tc>
          <w:tcPr>
            <w:tcW w:w="810" w:type="pct"/>
          </w:tcPr>
          <w:p w:rsidR="00F9104F" w:rsidRPr="00E4328D" w:rsidRDefault="00F9104F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Реконструкция винзавода и закладка виноградников на 315 га (ООО Агрофир</w:t>
            </w:r>
            <w:r w:rsidR="00281F9A" w:rsidRPr="00E4328D">
              <w:rPr>
                <w:rFonts w:ascii="Times New Roman" w:hAnsi="Times New Roman"/>
                <w:sz w:val="24"/>
                <w:szCs w:val="24"/>
              </w:rPr>
              <w:t>м</w:t>
            </w:r>
            <w:r w:rsidRPr="00E4328D">
              <w:rPr>
                <w:rFonts w:ascii="Times New Roman" w:hAnsi="Times New Roman"/>
                <w:sz w:val="24"/>
                <w:szCs w:val="24"/>
              </w:rPr>
              <w:t>а «Юбилейная»)</w:t>
            </w:r>
          </w:p>
        </w:tc>
        <w:tc>
          <w:tcPr>
            <w:tcW w:w="1159" w:type="pct"/>
            <w:vAlign w:val="center"/>
          </w:tcPr>
          <w:p w:rsidR="00F9104F" w:rsidRPr="00E4328D" w:rsidRDefault="00F9104F" w:rsidP="001B2EDA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 xml:space="preserve">Реконструкция винзавода и закладка виноградников на 315 га (закладка виноградников в границах </w:t>
            </w:r>
            <w:proofErr w:type="spellStart"/>
            <w:r w:rsidRPr="00E4328D">
              <w:rPr>
                <w:rFonts w:ascii="Times New Roman" w:hAnsi="Times New Roman"/>
                <w:sz w:val="24"/>
                <w:szCs w:val="24"/>
              </w:rPr>
              <w:t>Фонталовского</w:t>
            </w:r>
            <w:proofErr w:type="spellEnd"/>
            <w:r w:rsidRPr="00E4328D">
              <w:rPr>
                <w:rFonts w:ascii="Times New Roman" w:hAnsi="Times New Roman"/>
                <w:sz w:val="24"/>
                <w:szCs w:val="24"/>
              </w:rPr>
              <w:t xml:space="preserve"> и Запорожского сельских поселений)</w:t>
            </w:r>
          </w:p>
        </w:tc>
        <w:tc>
          <w:tcPr>
            <w:tcW w:w="635" w:type="pct"/>
            <w:vAlign w:val="center"/>
          </w:tcPr>
          <w:p w:rsidR="00F9104F" w:rsidRPr="00E4328D" w:rsidRDefault="00F9104F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232,3 млн.руб</w:t>
            </w:r>
          </w:p>
        </w:tc>
        <w:tc>
          <w:tcPr>
            <w:tcW w:w="430" w:type="pct"/>
          </w:tcPr>
          <w:p w:rsidR="00F9104F" w:rsidRPr="00E4328D" w:rsidRDefault="00F9104F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104F" w:rsidRPr="00E4328D" w:rsidRDefault="00F9104F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28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430" w:type="pct"/>
            <w:vAlign w:val="center"/>
          </w:tcPr>
          <w:p w:rsidR="00F9104F" w:rsidRPr="00E4328D" w:rsidRDefault="00F9104F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2014-2023</w:t>
            </w:r>
          </w:p>
        </w:tc>
        <w:tc>
          <w:tcPr>
            <w:tcW w:w="687" w:type="pct"/>
            <w:vAlign w:val="center"/>
          </w:tcPr>
          <w:p w:rsidR="00F9104F" w:rsidRPr="00E4328D" w:rsidRDefault="00A775FE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Темрюкский район, пос</w:t>
            </w:r>
            <w:proofErr w:type="gramStart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.К</w:t>
            </w:r>
            <w:proofErr w:type="gramEnd"/>
            <w:r w:rsidRPr="00E4328D">
              <w:rPr>
                <w:rFonts w:ascii="Times New Roman" w:eastAsia="Calibri" w:hAnsi="Times New Roman"/>
                <w:sz w:val="24"/>
                <w:szCs w:val="24"/>
              </w:rPr>
              <w:t>расноармейский</w:t>
            </w:r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Pr="00E4328D" w:rsidRDefault="00FB1A24" w:rsidP="00783DEC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783DE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vAlign w:val="center"/>
          </w:tcPr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(70.12)</w:t>
            </w:r>
          </w:p>
        </w:tc>
        <w:tc>
          <w:tcPr>
            <w:tcW w:w="810" w:type="pct"/>
          </w:tcPr>
          <w:p w:rsidR="00FC2286" w:rsidRPr="00E4328D" w:rsidRDefault="00FB1A24" w:rsidP="00FC2286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перегрузочного комплекса в порту Темрюк</w:t>
            </w:r>
            <w:r w:rsidR="00FC2286">
              <w:rPr>
                <w:rFonts w:ascii="Times New Roman" w:hAnsi="Times New Roman"/>
                <w:sz w:val="24"/>
                <w:szCs w:val="24"/>
              </w:rPr>
              <w:t xml:space="preserve">       (ООО «</w:t>
            </w:r>
            <w:proofErr w:type="spellStart"/>
            <w:r w:rsidR="00FC2286">
              <w:rPr>
                <w:rFonts w:ascii="Times New Roman" w:hAnsi="Times New Roman"/>
                <w:sz w:val="24"/>
                <w:szCs w:val="24"/>
              </w:rPr>
              <w:t>Росмортранс</w:t>
            </w:r>
            <w:proofErr w:type="spellEnd"/>
            <w:r w:rsidR="00FC2286">
              <w:rPr>
                <w:rFonts w:ascii="Times New Roman" w:hAnsi="Times New Roman"/>
                <w:sz w:val="24"/>
                <w:szCs w:val="24"/>
              </w:rPr>
              <w:t xml:space="preserve"> Темрюк)</w:t>
            </w:r>
          </w:p>
        </w:tc>
        <w:tc>
          <w:tcPr>
            <w:tcW w:w="1159" w:type="pct"/>
            <w:vAlign w:val="center"/>
          </w:tcPr>
          <w:p w:rsidR="00FB1A24" w:rsidRPr="00E4328D" w:rsidRDefault="006D3715" w:rsidP="006D3715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мощность (г</w:t>
            </w:r>
            <w:r w:rsidR="008D5FCB" w:rsidRPr="008D5FCB">
              <w:rPr>
                <w:rFonts w:ascii="Times New Roman" w:hAnsi="Times New Roman"/>
                <w:sz w:val="24"/>
                <w:szCs w:val="24"/>
              </w:rPr>
              <w:t xml:space="preserve">рузов 300 тыс. т/год и </w:t>
            </w:r>
            <w:r w:rsidRPr="006D3715">
              <w:rPr>
                <w:rFonts w:ascii="Times New Roman" w:hAnsi="Times New Roman"/>
                <w:sz w:val="24"/>
                <w:szCs w:val="24"/>
              </w:rPr>
              <w:t xml:space="preserve">200 тыс. т/год </w:t>
            </w:r>
            <w:r w:rsidR="008D5FCB" w:rsidRPr="008D5FCB">
              <w:rPr>
                <w:rFonts w:ascii="Times New Roman" w:hAnsi="Times New Roman"/>
                <w:sz w:val="24"/>
                <w:szCs w:val="24"/>
              </w:rPr>
              <w:t>бункеровки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Предоставление </w:t>
            </w:r>
            <w:r>
              <w:t xml:space="preserve"> у</w:t>
            </w:r>
            <w:r w:rsidRPr="006D3715">
              <w:rPr>
                <w:rFonts w:ascii="Times New Roman" w:hAnsi="Times New Roman"/>
                <w:sz w:val="24"/>
                <w:szCs w:val="24"/>
              </w:rPr>
              <w:t>слуг по перевалке контейнерных грузов в порту Темрюк, услуги по бункеровке судов в портах Темрюк, Кавказ, Тамань на мысе Железный Рог</w:t>
            </w:r>
          </w:p>
        </w:tc>
        <w:tc>
          <w:tcPr>
            <w:tcW w:w="635" w:type="pct"/>
            <w:vAlign w:val="center"/>
          </w:tcPr>
          <w:p w:rsidR="00FB1A24" w:rsidRPr="00E4328D" w:rsidRDefault="00FB1A24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978 млн. руб.</w:t>
            </w:r>
          </w:p>
        </w:tc>
        <w:tc>
          <w:tcPr>
            <w:tcW w:w="430" w:type="pct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14F9" w:rsidRDefault="003214F9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14F9" w:rsidRPr="00E4328D" w:rsidRDefault="003214F9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30" w:type="pct"/>
            <w:vAlign w:val="center"/>
          </w:tcPr>
          <w:p w:rsidR="00FB1A24" w:rsidRPr="00E4328D" w:rsidRDefault="00FB1A24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2013-2020</w:t>
            </w:r>
          </w:p>
        </w:tc>
        <w:tc>
          <w:tcPr>
            <w:tcW w:w="687" w:type="pct"/>
            <w:vAlign w:val="center"/>
          </w:tcPr>
          <w:p w:rsidR="00FB1A24" w:rsidRPr="00E4328D" w:rsidRDefault="00FC2286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Темрюк</w:t>
            </w:r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Default="00FB1A24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783DEC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87" w:type="pct"/>
            <w:vAlign w:val="center"/>
          </w:tcPr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FB1A24" w:rsidRDefault="00FB1A24" w:rsidP="003A21F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Строительство дельфинария, океанариума и общекурортного сквера с объектами коммерческого назначения</w:t>
            </w:r>
            <w:r w:rsidR="00FC2286">
              <w:rPr>
                <w:rFonts w:ascii="Times New Roman" w:hAnsi="Times New Roman"/>
                <w:sz w:val="24"/>
                <w:szCs w:val="24"/>
              </w:rPr>
              <w:t xml:space="preserve"> (ООО «Чудное море»</w:t>
            </w:r>
            <w:proofErr w:type="gramEnd"/>
          </w:p>
        </w:tc>
        <w:tc>
          <w:tcPr>
            <w:tcW w:w="1159" w:type="pct"/>
            <w:vAlign w:val="center"/>
          </w:tcPr>
          <w:p w:rsidR="00FB1A24" w:rsidRPr="00E4328D" w:rsidRDefault="00E56FB6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FB6">
              <w:rPr>
                <w:rFonts w:ascii="Times New Roman" w:hAnsi="Times New Roman"/>
                <w:sz w:val="24"/>
                <w:szCs w:val="24"/>
              </w:rPr>
              <w:t>Инвестиционный проект направлен на реализацию социальных целей: 1.Предоставление спектра качественных культурно-развлекательных услуг.                        2.Создание новых рабочих мест, удовлетворение спроса населения и гостей курортного района.</w:t>
            </w:r>
          </w:p>
        </w:tc>
        <w:tc>
          <w:tcPr>
            <w:tcW w:w="635" w:type="pct"/>
            <w:vAlign w:val="center"/>
          </w:tcPr>
          <w:p w:rsidR="00FB1A24" w:rsidRDefault="00783DEC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B1A24">
              <w:rPr>
                <w:rFonts w:ascii="Times New Roman" w:hAnsi="Times New Roman"/>
                <w:sz w:val="24"/>
                <w:szCs w:val="24"/>
              </w:rPr>
              <w:t>2 млн. руб.</w:t>
            </w:r>
          </w:p>
        </w:tc>
        <w:tc>
          <w:tcPr>
            <w:tcW w:w="430" w:type="pct"/>
          </w:tcPr>
          <w:p w:rsidR="00FC2286" w:rsidRDefault="00FC228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2286" w:rsidRDefault="00FC228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1A24" w:rsidRPr="00E4328D" w:rsidRDefault="00FC2286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2010-2014</w:t>
            </w:r>
          </w:p>
        </w:tc>
        <w:tc>
          <w:tcPr>
            <w:tcW w:w="430" w:type="pct"/>
            <w:vAlign w:val="center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2013-2014</w:t>
            </w:r>
          </w:p>
        </w:tc>
        <w:tc>
          <w:tcPr>
            <w:tcW w:w="687" w:type="pct"/>
            <w:vAlign w:val="center"/>
          </w:tcPr>
          <w:p w:rsidR="00FB1A24" w:rsidRPr="00E4328D" w:rsidRDefault="00FC2286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Голубицкая</w:t>
            </w:r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Default="00FB1A24" w:rsidP="003F12B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  <w:r w:rsidR="003F12B0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87" w:type="pct"/>
            <w:vAlign w:val="center"/>
          </w:tcPr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(70.12)</w:t>
            </w:r>
          </w:p>
        </w:tc>
        <w:tc>
          <w:tcPr>
            <w:tcW w:w="810" w:type="pct"/>
          </w:tcPr>
          <w:p w:rsidR="00FB1A24" w:rsidRDefault="00FB1A24" w:rsidP="00CF3D2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Строительство комплекса по перевалке сжиженных углеводородных газов в порту Темрюк</w:t>
            </w:r>
            <w:r w:rsidR="00CF3D2A">
              <w:rPr>
                <w:rFonts w:ascii="Times New Roman" w:hAnsi="Times New Roman"/>
                <w:sz w:val="24"/>
                <w:szCs w:val="24"/>
              </w:rPr>
              <w:t xml:space="preserve"> (ООО «</w:t>
            </w:r>
            <w:proofErr w:type="spellStart"/>
            <w:r w:rsidR="00CF3D2A">
              <w:rPr>
                <w:rFonts w:ascii="Times New Roman" w:hAnsi="Times New Roman"/>
                <w:sz w:val="24"/>
                <w:szCs w:val="24"/>
              </w:rPr>
              <w:t>Мактрен</w:t>
            </w:r>
            <w:proofErr w:type="spellEnd"/>
            <w:r w:rsidR="003F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F3D2A">
              <w:rPr>
                <w:rFonts w:ascii="Times New Roman" w:hAnsi="Times New Roman"/>
                <w:sz w:val="24"/>
                <w:szCs w:val="24"/>
              </w:rPr>
              <w:t>Нафта</w:t>
            </w:r>
            <w:proofErr w:type="spellEnd"/>
            <w:r w:rsidR="00CF3D2A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159" w:type="pct"/>
            <w:vAlign w:val="center"/>
          </w:tcPr>
          <w:p w:rsidR="00FB1A24" w:rsidRPr="00E4328D" w:rsidRDefault="00766B16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B16">
              <w:rPr>
                <w:rFonts w:ascii="Times New Roman" w:hAnsi="Times New Roman"/>
                <w:sz w:val="24"/>
                <w:szCs w:val="24"/>
              </w:rPr>
              <w:t>Цель - предоставление дефицитных услуг по перевалке сжиженных углеводородных газов на российском рынке, наращивание мощностей по перевалке сжиженных углеводородных газов на экспорт, до 800 тыс. тонн/год</w:t>
            </w:r>
          </w:p>
        </w:tc>
        <w:tc>
          <w:tcPr>
            <w:tcW w:w="635" w:type="pct"/>
            <w:vAlign w:val="center"/>
          </w:tcPr>
          <w:p w:rsidR="00FB1A24" w:rsidRDefault="00FB1A24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1638,7 млн. руб.</w:t>
            </w:r>
          </w:p>
        </w:tc>
        <w:tc>
          <w:tcPr>
            <w:tcW w:w="430" w:type="pct"/>
          </w:tcPr>
          <w:p w:rsidR="006348A7" w:rsidRDefault="006348A7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48A7" w:rsidRDefault="006348A7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1A24" w:rsidRPr="00E4328D" w:rsidRDefault="006348A7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2004-2014</w:t>
            </w:r>
          </w:p>
        </w:tc>
        <w:tc>
          <w:tcPr>
            <w:tcW w:w="430" w:type="pct"/>
            <w:vAlign w:val="center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2013-2017</w:t>
            </w:r>
          </w:p>
        </w:tc>
        <w:tc>
          <w:tcPr>
            <w:tcW w:w="687" w:type="pct"/>
            <w:vAlign w:val="center"/>
          </w:tcPr>
          <w:p w:rsidR="00FB1A24" w:rsidRPr="00E4328D" w:rsidRDefault="006348A7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Темрюк</w:t>
            </w:r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Default="00FB1A24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3F12B0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87" w:type="pct"/>
            <w:vAlign w:val="center"/>
          </w:tcPr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FB1A24" w:rsidRDefault="00FB1A24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молодежного рекреационного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центра</w:t>
            </w:r>
            <w:proofErr w:type="gramEnd"/>
            <w:r w:rsidR="00E4582C">
              <w:rPr>
                <w:rFonts w:ascii="Times New Roman" w:hAnsi="Times New Roman"/>
                <w:sz w:val="24"/>
                <w:szCs w:val="24"/>
                <w:lang w:val="en-US"/>
              </w:rPr>
              <w:t>PortOle</w:t>
            </w:r>
            <w:r w:rsidR="00E4582C" w:rsidRPr="00E4582C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пос.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Кучугуры</w:t>
            </w:r>
            <w:proofErr w:type="spellEnd"/>
            <w:r w:rsidR="00BC3F75">
              <w:rPr>
                <w:rFonts w:ascii="Times New Roman" w:hAnsi="Times New Roman"/>
                <w:sz w:val="24"/>
                <w:szCs w:val="24"/>
              </w:rPr>
              <w:t xml:space="preserve"> (ООО «Реал</w:t>
            </w:r>
            <w:r w:rsidR="003F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3F75">
              <w:rPr>
                <w:rFonts w:ascii="Times New Roman" w:hAnsi="Times New Roman"/>
                <w:sz w:val="24"/>
                <w:szCs w:val="24"/>
              </w:rPr>
              <w:t>Ком</w:t>
            </w:r>
            <w:r w:rsidR="003F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3F75">
              <w:rPr>
                <w:rFonts w:ascii="Times New Roman" w:hAnsi="Times New Roman"/>
                <w:sz w:val="24"/>
                <w:szCs w:val="24"/>
              </w:rPr>
              <w:t>Портал»)</w:t>
            </w:r>
          </w:p>
        </w:tc>
        <w:tc>
          <w:tcPr>
            <w:tcW w:w="1159" w:type="pct"/>
            <w:vAlign w:val="center"/>
          </w:tcPr>
          <w:p w:rsidR="00FB1A24" w:rsidRPr="00E4328D" w:rsidRDefault="004847C8" w:rsidP="004847C8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47C8">
              <w:rPr>
                <w:rFonts w:ascii="Times New Roman" w:hAnsi="Times New Roman"/>
                <w:sz w:val="24"/>
                <w:szCs w:val="24"/>
              </w:rPr>
              <w:t>оздавать новый стандарт молодежного отдыха в России – качество, доступность, разнообразие</w:t>
            </w:r>
            <w:proofErr w:type="gramStart"/>
            <w:r w:rsidRPr="004847C8">
              <w:rPr>
                <w:rFonts w:ascii="Times New Roman" w:hAnsi="Times New Roman"/>
                <w:sz w:val="24"/>
                <w:szCs w:val="24"/>
              </w:rPr>
              <w:t>.</w:t>
            </w:r>
            <w:r w:rsidR="007566C2" w:rsidRPr="007566C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7566C2" w:rsidRPr="007566C2">
              <w:rPr>
                <w:rFonts w:ascii="Times New Roman" w:hAnsi="Times New Roman"/>
                <w:sz w:val="24"/>
                <w:szCs w:val="24"/>
              </w:rPr>
              <w:t xml:space="preserve">РЦ рассчитан на прием более 450 тыс.чел. в сезон (70 </w:t>
            </w:r>
            <w:proofErr w:type="spellStart"/>
            <w:r w:rsidR="007566C2" w:rsidRPr="007566C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 w:rsidR="007566C2" w:rsidRPr="007566C2">
              <w:rPr>
                <w:rFonts w:ascii="Times New Roman" w:hAnsi="Times New Roman"/>
                <w:sz w:val="24"/>
                <w:szCs w:val="24"/>
              </w:rPr>
              <w:t xml:space="preserve"> – с гостиничным размещением в МРЦ, свыше 400 тыс. – однодневные посетители в формате развлекательного парка летнего отдыха).</w:t>
            </w:r>
          </w:p>
        </w:tc>
        <w:tc>
          <w:tcPr>
            <w:tcW w:w="635" w:type="pct"/>
            <w:vAlign w:val="center"/>
          </w:tcPr>
          <w:p w:rsidR="00FB1A24" w:rsidRDefault="00FB1A24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 млн. руб.</w:t>
            </w:r>
          </w:p>
        </w:tc>
        <w:tc>
          <w:tcPr>
            <w:tcW w:w="430" w:type="pct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A8B" w:rsidRDefault="00452A8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A8B" w:rsidRPr="00E4328D" w:rsidRDefault="00452A8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</w:t>
            </w:r>
          </w:p>
        </w:tc>
        <w:tc>
          <w:tcPr>
            <w:tcW w:w="430" w:type="pct"/>
            <w:vAlign w:val="center"/>
          </w:tcPr>
          <w:p w:rsidR="00FB1A24" w:rsidRDefault="00DF43FA" w:rsidP="00DF43F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2013-2021</w:t>
            </w:r>
          </w:p>
        </w:tc>
        <w:tc>
          <w:tcPr>
            <w:tcW w:w="687" w:type="pct"/>
            <w:vAlign w:val="center"/>
          </w:tcPr>
          <w:p w:rsidR="00FB1A24" w:rsidRPr="00E4328D" w:rsidRDefault="00452A8B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район, пос.</w:t>
            </w:r>
            <w:r w:rsidR="003F12B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Кучугуры</w:t>
            </w:r>
            <w:proofErr w:type="spellEnd"/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Default="00FB1A24" w:rsidP="003F12B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3F12B0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687" w:type="pct"/>
            <w:vAlign w:val="center"/>
          </w:tcPr>
          <w:p w:rsidR="00FB1A24" w:rsidRPr="00E4328D" w:rsidRDefault="00A328C7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Пищевая</w:t>
            </w:r>
          </w:p>
          <w:p w:rsidR="00FB1A24" w:rsidRPr="00E4328D" w:rsidRDefault="007D7C03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D7C03">
              <w:rPr>
                <w:rFonts w:ascii="Times New Roman" w:eastAsia="Calibri" w:hAnsi="Times New Roman"/>
                <w:sz w:val="24"/>
                <w:szCs w:val="24"/>
              </w:rPr>
              <w:t>15.4, 15.41, 51, 21.1, 51..33.3, 51.38.2</w:t>
            </w:r>
          </w:p>
        </w:tc>
        <w:tc>
          <w:tcPr>
            <w:tcW w:w="810" w:type="pct"/>
          </w:tcPr>
          <w:p w:rsidR="00FB1A24" w:rsidRPr="002D6FE8" w:rsidRDefault="00FB1A24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E8">
              <w:rPr>
                <w:rFonts w:ascii="Times New Roman" w:hAnsi="Times New Roman"/>
                <w:sz w:val="24"/>
                <w:szCs w:val="24"/>
              </w:rPr>
              <w:t xml:space="preserve">Строительство Таманского завода переработки </w:t>
            </w:r>
            <w:proofErr w:type="spellStart"/>
            <w:r w:rsidRPr="002D6FE8">
              <w:rPr>
                <w:rFonts w:ascii="Times New Roman" w:hAnsi="Times New Roman"/>
                <w:sz w:val="24"/>
                <w:szCs w:val="24"/>
              </w:rPr>
              <w:t>маслосемян</w:t>
            </w:r>
            <w:proofErr w:type="spellEnd"/>
            <w:r w:rsidR="00731E42" w:rsidRPr="002D6FE8">
              <w:rPr>
                <w:rFonts w:ascii="Times New Roman" w:hAnsi="Times New Roman"/>
                <w:sz w:val="24"/>
                <w:szCs w:val="24"/>
              </w:rPr>
              <w:t xml:space="preserve"> (ООО «Таманский завод переработки </w:t>
            </w:r>
            <w:proofErr w:type="spellStart"/>
            <w:r w:rsidR="00731E42" w:rsidRPr="002D6FE8">
              <w:rPr>
                <w:rFonts w:ascii="Times New Roman" w:hAnsi="Times New Roman"/>
                <w:sz w:val="24"/>
                <w:szCs w:val="24"/>
              </w:rPr>
              <w:t>маслосемян</w:t>
            </w:r>
            <w:proofErr w:type="spellEnd"/>
            <w:r w:rsidR="00731E42" w:rsidRPr="002D6FE8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159" w:type="pct"/>
            <w:vAlign w:val="center"/>
          </w:tcPr>
          <w:p w:rsidR="00FB1A24" w:rsidRPr="00E4328D" w:rsidRDefault="001E78B2" w:rsidP="00D41227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8B2">
              <w:rPr>
                <w:rFonts w:ascii="Times New Roman" w:hAnsi="Times New Roman"/>
                <w:sz w:val="24"/>
                <w:szCs w:val="24"/>
              </w:rPr>
              <w:t>Проект ориентирован на создание мощностей по переработке масличных культур вблизи морского порта Тамань</w:t>
            </w:r>
          </w:p>
        </w:tc>
        <w:tc>
          <w:tcPr>
            <w:tcW w:w="635" w:type="pct"/>
            <w:vAlign w:val="center"/>
          </w:tcPr>
          <w:p w:rsidR="00FB1A24" w:rsidRDefault="00FB1A24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1958,2 млн. руб</w:t>
            </w:r>
            <w:r w:rsidR="00953B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0" w:type="pct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B7E" w:rsidRDefault="00953B7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A8B" w:rsidRDefault="00452A8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452A8B" w:rsidRPr="00E4328D" w:rsidRDefault="00452A8B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FB1A24" w:rsidRDefault="00FB1A24" w:rsidP="00953B7E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</w:t>
            </w:r>
            <w:r w:rsidR="00953B7E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-2015</w:t>
            </w:r>
          </w:p>
        </w:tc>
        <w:tc>
          <w:tcPr>
            <w:tcW w:w="687" w:type="pct"/>
            <w:vAlign w:val="center"/>
          </w:tcPr>
          <w:p w:rsidR="00FB1A24" w:rsidRPr="00E4328D" w:rsidRDefault="00A328C7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Тамань</w:t>
            </w:r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Default="00FB1A24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  <w:r w:rsidR="003F12B0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687" w:type="pct"/>
            <w:vAlign w:val="center"/>
          </w:tcPr>
          <w:p w:rsidR="00FB1A24" w:rsidRPr="00E4328D" w:rsidRDefault="00D41227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227">
              <w:rPr>
                <w:rFonts w:ascii="Times New Roman" w:eastAsia="Calibri" w:hAnsi="Times New Roman"/>
                <w:sz w:val="24"/>
                <w:szCs w:val="24"/>
              </w:rPr>
              <w:t>Масложировое производство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(15.4.)</w:t>
            </w:r>
          </w:p>
        </w:tc>
        <w:tc>
          <w:tcPr>
            <w:tcW w:w="810" w:type="pct"/>
          </w:tcPr>
          <w:p w:rsidR="00FB1A24" w:rsidRPr="002D6FE8" w:rsidRDefault="00FB1A24" w:rsidP="00A328C7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FE8">
              <w:rPr>
                <w:rFonts w:ascii="Times New Roman" w:hAnsi="Times New Roman"/>
                <w:sz w:val="24"/>
                <w:szCs w:val="24"/>
              </w:rPr>
              <w:t>Расширение масложирового производственно-перевалочного комплекс</w:t>
            </w:r>
            <w:proofErr w:type="gramStart"/>
            <w:r w:rsidRPr="002D6FE8">
              <w:rPr>
                <w:rFonts w:ascii="Times New Roman" w:hAnsi="Times New Roman"/>
                <w:sz w:val="24"/>
                <w:szCs w:val="24"/>
              </w:rPr>
              <w:t>а ООО</w:t>
            </w:r>
            <w:proofErr w:type="gramEnd"/>
            <w:r w:rsidRPr="002D6FE8">
              <w:rPr>
                <w:rFonts w:ascii="Times New Roman" w:hAnsi="Times New Roman"/>
                <w:sz w:val="24"/>
                <w:szCs w:val="24"/>
              </w:rPr>
              <w:t xml:space="preserve"> «Пищевые </w:t>
            </w:r>
            <w:r w:rsidR="006D2D19" w:rsidRPr="002D6FE8">
              <w:rPr>
                <w:rFonts w:ascii="Times New Roman" w:hAnsi="Times New Roman"/>
                <w:sz w:val="24"/>
                <w:szCs w:val="24"/>
              </w:rPr>
              <w:t>ингредиенты</w:t>
            </w:r>
            <w:r w:rsidRPr="002D6FE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59" w:type="pct"/>
            <w:vAlign w:val="center"/>
          </w:tcPr>
          <w:p w:rsidR="00FB1A24" w:rsidRPr="00E4328D" w:rsidRDefault="000827CF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7CF">
              <w:rPr>
                <w:rFonts w:ascii="Times New Roman" w:hAnsi="Times New Roman"/>
                <w:sz w:val="24"/>
                <w:szCs w:val="24"/>
              </w:rPr>
              <w:t>Расширение масложирового производственно-перевалочного комплекс</w:t>
            </w:r>
            <w:proofErr w:type="gramStart"/>
            <w:r w:rsidRPr="000827CF">
              <w:rPr>
                <w:rFonts w:ascii="Times New Roman" w:hAnsi="Times New Roman"/>
                <w:sz w:val="24"/>
                <w:szCs w:val="24"/>
              </w:rPr>
              <w:t>а ООО</w:t>
            </w:r>
            <w:proofErr w:type="gramEnd"/>
            <w:r w:rsidRPr="000827CF">
              <w:rPr>
                <w:rFonts w:ascii="Times New Roman" w:hAnsi="Times New Roman"/>
                <w:sz w:val="24"/>
                <w:szCs w:val="24"/>
              </w:rPr>
              <w:t xml:space="preserve"> "Пищевые ингредиенты" (растительные масла и свекловичная патока) в Тамани за счет расширения его резервуарного парка, а также модернизацию инфраструктуры терминала и площадки</w:t>
            </w:r>
          </w:p>
        </w:tc>
        <w:tc>
          <w:tcPr>
            <w:tcW w:w="635" w:type="pct"/>
            <w:vAlign w:val="center"/>
          </w:tcPr>
          <w:p w:rsidR="00FB1A24" w:rsidRDefault="00FB1A24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1635,0 млн. руб.</w:t>
            </w:r>
          </w:p>
        </w:tc>
        <w:tc>
          <w:tcPr>
            <w:tcW w:w="430" w:type="pct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8C7" w:rsidRDefault="00A328C7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8C7" w:rsidRPr="00E4328D" w:rsidRDefault="00A328C7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30" w:type="pct"/>
            <w:vAlign w:val="center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2014-2015</w:t>
            </w:r>
          </w:p>
        </w:tc>
        <w:tc>
          <w:tcPr>
            <w:tcW w:w="687" w:type="pct"/>
            <w:vAlign w:val="center"/>
          </w:tcPr>
          <w:p w:rsidR="00FB1A24" w:rsidRPr="00E4328D" w:rsidRDefault="00A328C7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Тамань</w:t>
            </w:r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Default="00FB1A24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925C73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687" w:type="pct"/>
            <w:vAlign w:val="center"/>
          </w:tcPr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(70.12)</w:t>
            </w:r>
          </w:p>
        </w:tc>
        <w:tc>
          <w:tcPr>
            <w:tcW w:w="810" w:type="pct"/>
          </w:tcPr>
          <w:p w:rsidR="00FB1A24" w:rsidRDefault="00FB1A24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объекта дорожного сервиса</w:t>
            </w:r>
            <w:r w:rsidR="006D2D1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6D2D19">
              <w:rPr>
                <w:rFonts w:ascii="Times New Roman" w:hAnsi="Times New Roman"/>
                <w:sz w:val="24"/>
                <w:szCs w:val="24"/>
              </w:rPr>
              <w:t>Иорданян</w:t>
            </w:r>
            <w:proofErr w:type="spellEnd"/>
            <w:r w:rsidR="006D2D19">
              <w:rPr>
                <w:rFonts w:ascii="Times New Roman" w:hAnsi="Times New Roman"/>
                <w:sz w:val="24"/>
                <w:szCs w:val="24"/>
              </w:rPr>
              <w:t xml:space="preserve"> Тигран </w:t>
            </w:r>
            <w:proofErr w:type="spellStart"/>
            <w:r w:rsidR="006D2D19">
              <w:rPr>
                <w:rFonts w:ascii="Times New Roman" w:hAnsi="Times New Roman"/>
                <w:sz w:val="24"/>
                <w:szCs w:val="24"/>
              </w:rPr>
              <w:t>Мясникович</w:t>
            </w:r>
            <w:proofErr w:type="spellEnd"/>
            <w:r w:rsidR="006D2D1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59" w:type="pct"/>
            <w:vAlign w:val="center"/>
          </w:tcPr>
          <w:p w:rsidR="00FB1A24" w:rsidRPr="00E4328D" w:rsidRDefault="006461F3" w:rsidP="00646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качественными услугами дорожного сервиса</w:t>
            </w:r>
          </w:p>
        </w:tc>
        <w:tc>
          <w:tcPr>
            <w:tcW w:w="635" w:type="pct"/>
            <w:vAlign w:val="center"/>
          </w:tcPr>
          <w:p w:rsidR="00FB1A24" w:rsidRDefault="00FB1A24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млн. руб.</w:t>
            </w:r>
          </w:p>
        </w:tc>
        <w:tc>
          <w:tcPr>
            <w:tcW w:w="430" w:type="pct"/>
          </w:tcPr>
          <w:p w:rsidR="00EA291E" w:rsidRDefault="00EA291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1A24" w:rsidRPr="00E4328D" w:rsidRDefault="00EA291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0" w:type="pct"/>
            <w:vAlign w:val="center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2016-2020</w:t>
            </w:r>
          </w:p>
        </w:tc>
        <w:tc>
          <w:tcPr>
            <w:tcW w:w="687" w:type="pct"/>
            <w:vAlign w:val="center"/>
          </w:tcPr>
          <w:p w:rsidR="00FB1A24" w:rsidRPr="00E4328D" w:rsidRDefault="00EA291E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Голубицкая</w:t>
            </w:r>
          </w:p>
        </w:tc>
      </w:tr>
      <w:tr w:rsidR="00FB1A24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B1A24" w:rsidRDefault="002D7C60" w:rsidP="001B2ED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925C73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vAlign w:val="center"/>
          </w:tcPr>
          <w:p w:rsidR="00FB1A24" w:rsidRPr="00E4328D" w:rsidRDefault="00FB1A24" w:rsidP="00FB1A2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FB1A24" w:rsidRDefault="00483832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туристического экспозиционного центра</w:t>
            </w:r>
            <w:r w:rsidR="006D2D1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6D2D19">
              <w:rPr>
                <w:rFonts w:ascii="Times New Roman" w:hAnsi="Times New Roman"/>
                <w:sz w:val="24"/>
                <w:szCs w:val="24"/>
              </w:rPr>
              <w:t>Иорданян</w:t>
            </w:r>
            <w:proofErr w:type="spellEnd"/>
            <w:r w:rsidR="006D2D19">
              <w:rPr>
                <w:rFonts w:ascii="Times New Roman" w:hAnsi="Times New Roman"/>
                <w:sz w:val="24"/>
                <w:szCs w:val="24"/>
              </w:rPr>
              <w:t xml:space="preserve"> Тигран </w:t>
            </w:r>
            <w:proofErr w:type="spellStart"/>
            <w:r w:rsidR="006D2D19">
              <w:rPr>
                <w:rFonts w:ascii="Times New Roman" w:hAnsi="Times New Roman"/>
                <w:sz w:val="24"/>
                <w:szCs w:val="24"/>
              </w:rPr>
              <w:t>Мясикович</w:t>
            </w:r>
            <w:proofErr w:type="spellEnd"/>
            <w:r w:rsidR="006D2D1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59" w:type="pct"/>
            <w:vAlign w:val="center"/>
          </w:tcPr>
          <w:p w:rsidR="00FB1A24" w:rsidRPr="00E4328D" w:rsidRDefault="0008546C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Обеспечения качественного размещения гостей края, регионов</w:t>
            </w:r>
          </w:p>
        </w:tc>
        <w:tc>
          <w:tcPr>
            <w:tcW w:w="635" w:type="pct"/>
            <w:vAlign w:val="center"/>
          </w:tcPr>
          <w:p w:rsidR="00FB1A24" w:rsidRDefault="00483832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млн. руб.</w:t>
            </w:r>
          </w:p>
        </w:tc>
        <w:tc>
          <w:tcPr>
            <w:tcW w:w="430" w:type="pct"/>
          </w:tcPr>
          <w:p w:rsidR="00FB1A24" w:rsidRDefault="00FB1A24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291E" w:rsidRDefault="00EA291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291E" w:rsidRPr="00E4328D" w:rsidRDefault="00EA291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430" w:type="pct"/>
            <w:vAlign w:val="center"/>
          </w:tcPr>
          <w:p w:rsidR="00FB1A24" w:rsidRDefault="00483832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2014-2017</w:t>
            </w:r>
          </w:p>
        </w:tc>
        <w:tc>
          <w:tcPr>
            <w:tcW w:w="687" w:type="pct"/>
            <w:vAlign w:val="center"/>
          </w:tcPr>
          <w:p w:rsidR="00FB1A24" w:rsidRPr="00E4328D" w:rsidRDefault="00EA291E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A291E"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 w:rsidRPr="00EA291E"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 w:rsidRPr="00EA291E">
              <w:rPr>
                <w:rFonts w:ascii="Times New Roman" w:eastAsia="Calibri" w:hAnsi="Times New Roman"/>
                <w:sz w:val="24"/>
                <w:szCs w:val="24"/>
              </w:rPr>
              <w:t xml:space="preserve"> Голубицкая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925C73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(70.12)</w:t>
            </w:r>
          </w:p>
        </w:tc>
        <w:tc>
          <w:tcPr>
            <w:tcW w:w="810" w:type="pct"/>
          </w:tcPr>
          <w:p w:rsidR="00483832" w:rsidRDefault="00483832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перевалочной базы крупногабаритных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тяжеловестных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грузов (КТГ)</w:t>
            </w:r>
            <w:r w:rsidR="00270A75">
              <w:rPr>
                <w:rFonts w:ascii="Times New Roman" w:hAnsi="Times New Roman"/>
                <w:sz w:val="24"/>
                <w:szCs w:val="24"/>
              </w:rPr>
              <w:t>, (ЗАО «</w:t>
            </w:r>
            <w:proofErr w:type="spellStart"/>
            <w:r w:rsidR="00270A75">
              <w:rPr>
                <w:rFonts w:ascii="Times New Roman" w:hAnsi="Times New Roman"/>
                <w:sz w:val="24"/>
                <w:szCs w:val="24"/>
              </w:rPr>
              <w:t>Таманьнефтегаз</w:t>
            </w:r>
            <w:proofErr w:type="spellEnd"/>
            <w:r w:rsidR="00270A75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159" w:type="pct"/>
            <w:vAlign w:val="center"/>
          </w:tcPr>
          <w:p w:rsidR="00483832" w:rsidRPr="00E4328D" w:rsidRDefault="00E744EF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Предназначена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обеспечения приема, хранения и перегрузки крупногабаритных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тяжеловестных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грузов</w:t>
            </w:r>
          </w:p>
        </w:tc>
        <w:tc>
          <w:tcPr>
            <w:tcW w:w="635" w:type="pct"/>
            <w:vAlign w:val="center"/>
          </w:tcPr>
          <w:p w:rsidR="00483832" w:rsidRDefault="00483832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4580,0 млн. руб.</w:t>
            </w:r>
          </w:p>
        </w:tc>
        <w:tc>
          <w:tcPr>
            <w:tcW w:w="430" w:type="pct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0A75" w:rsidRDefault="00270A75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  <w:p w:rsidR="00270A75" w:rsidRPr="00E4328D" w:rsidRDefault="00270A75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2016-2020</w:t>
            </w:r>
          </w:p>
        </w:tc>
        <w:tc>
          <w:tcPr>
            <w:tcW w:w="687" w:type="pct"/>
            <w:vAlign w:val="center"/>
          </w:tcPr>
          <w:p w:rsidR="00483832" w:rsidRPr="00E4328D" w:rsidRDefault="00270A75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Тамань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  <w:r w:rsidR="00925C73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(70.12)</w:t>
            </w:r>
          </w:p>
        </w:tc>
        <w:tc>
          <w:tcPr>
            <w:tcW w:w="810" w:type="pct"/>
          </w:tcPr>
          <w:p w:rsidR="00483832" w:rsidRDefault="00483832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МПК ООО «КГС-МОЛ» в порту Темрюк</w:t>
            </w:r>
          </w:p>
        </w:tc>
        <w:tc>
          <w:tcPr>
            <w:tcW w:w="1159" w:type="pct"/>
            <w:vAlign w:val="center"/>
          </w:tcPr>
          <w:p w:rsidR="00483832" w:rsidRPr="00E4328D" w:rsidRDefault="00DC3ECB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C3ECB">
              <w:rPr>
                <w:rFonts w:ascii="Times New Roman" w:hAnsi="Times New Roman"/>
                <w:sz w:val="24"/>
                <w:szCs w:val="24"/>
              </w:rPr>
              <w:t>троительство универсального перегрузочного комплекса для перевалки грузов, контейнеров, металла, леса, прочих генеральных грузов, в т.ч. навалочных и насыпных.</w:t>
            </w:r>
          </w:p>
        </w:tc>
        <w:tc>
          <w:tcPr>
            <w:tcW w:w="635" w:type="pct"/>
            <w:vAlign w:val="center"/>
          </w:tcPr>
          <w:p w:rsidR="00483832" w:rsidRDefault="00483832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1073,0 млн. руб.</w:t>
            </w:r>
          </w:p>
        </w:tc>
        <w:tc>
          <w:tcPr>
            <w:tcW w:w="430" w:type="pct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5D81" w:rsidRPr="00E4328D" w:rsidRDefault="00DD5D81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430" w:type="pct"/>
            <w:vAlign w:val="center"/>
          </w:tcPr>
          <w:p w:rsidR="00483832" w:rsidRDefault="00483832" w:rsidP="00647D1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</w:t>
            </w:r>
            <w:r w:rsidR="00647D14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-2016</w:t>
            </w:r>
          </w:p>
        </w:tc>
        <w:tc>
          <w:tcPr>
            <w:tcW w:w="687" w:type="pct"/>
            <w:vAlign w:val="center"/>
          </w:tcPr>
          <w:p w:rsidR="00483832" w:rsidRPr="00E4328D" w:rsidRDefault="00D4636E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Темрюк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925C73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925C73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Сельское хозяйство (подработка и хранение зерна)</w:t>
            </w:r>
          </w:p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(63.12.3)</w:t>
            </w:r>
          </w:p>
        </w:tc>
        <w:tc>
          <w:tcPr>
            <w:tcW w:w="810" w:type="pct"/>
          </w:tcPr>
          <w:p w:rsidR="00483832" w:rsidRDefault="00483832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зернового терминального комплекса в порту Тамань</w:t>
            </w:r>
            <w:r w:rsidR="00925C73">
              <w:rPr>
                <w:rFonts w:ascii="Times New Roman" w:hAnsi="Times New Roman"/>
                <w:sz w:val="24"/>
                <w:szCs w:val="24"/>
              </w:rPr>
              <w:t xml:space="preserve"> (ООО «Зерновой терминальный комплекс»)</w:t>
            </w:r>
          </w:p>
        </w:tc>
        <w:tc>
          <w:tcPr>
            <w:tcW w:w="1159" w:type="pct"/>
            <w:vAlign w:val="center"/>
          </w:tcPr>
          <w:p w:rsidR="00483832" w:rsidRPr="00E4328D" w:rsidRDefault="00B71E66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6">
              <w:rPr>
                <w:rFonts w:ascii="Times New Roman" w:hAnsi="Times New Roman"/>
                <w:sz w:val="24"/>
                <w:szCs w:val="24"/>
              </w:rPr>
              <w:t>Создание в Краснодарском крае в юго-западной части Таманского полуострова между мысами Панагия и Железный Рог в зоне морского порта Тамань зернового перевалочного комплекса пропускной способностью 9 млн. тонн в год, с целью реализации экспортного потенциала РФ</w:t>
            </w:r>
          </w:p>
        </w:tc>
        <w:tc>
          <w:tcPr>
            <w:tcW w:w="635" w:type="pct"/>
            <w:vAlign w:val="center"/>
          </w:tcPr>
          <w:p w:rsidR="00483832" w:rsidRDefault="00483832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2690,3 млн. руб.</w:t>
            </w:r>
          </w:p>
        </w:tc>
        <w:tc>
          <w:tcPr>
            <w:tcW w:w="430" w:type="pct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221E" w:rsidRDefault="0068221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36E" w:rsidRPr="00E4328D" w:rsidRDefault="00D4636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430" w:type="pct"/>
            <w:vAlign w:val="center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2013-2018</w:t>
            </w:r>
          </w:p>
        </w:tc>
        <w:tc>
          <w:tcPr>
            <w:tcW w:w="687" w:type="pct"/>
            <w:vAlign w:val="center"/>
          </w:tcPr>
          <w:p w:rsidR="00483832" w:rsidRPr="00E4328D" w:rsidRDefault="00D4636E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Тамань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E145A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E145A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Сельское хозяйство (подработка и хранение зерна)</w:t>
            </w:r>
          </w:p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(63.12.3)</w:t>
            </w:r>
          </w:p>
        </w:tc>
        <w:tc>
          <w:tcPr>
            <w:tcW w:w="810" w:type="pct"/>
          </w:tcPr>
          <w:p w:rsidR="00483832" w:rsidRDefault="00483832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Таманского терминала навалочных грузов</w:t>
            </w:r>
            <w:r w:rsidR="000907D3">
              <w:rPr>
                <w:rFonts w:ascii="Times New Roman" w:hAnsi="Times New Roman"/>
                <w:sz w:val="24"/>
                <w:szCs w:val="24"/>
              </w:rPr>
              <w:t xml:space="preserve"> (ООО «ОТЭКО-</w:t>
            </w:r>
            <w:proofErr w:type="spellStart"/>
            <w:r w:rsidR="000907D3">
              <w:rPr>
                <w:rFonts w:ascii="Times New Roman" w:hAnsi="Times New Roman"/>
                <w:sz w:val="24"/>
                <w:szCs w:val="24"/>
              </w:rPr>
              <w:t>Порсервис</w:t>
            </w:r>
            <w:proofErr w:type="spellEnd"/>
            <w:r w:rsidR="000907D3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159" w:type="pct"/>
            <w:vAlign w:val="center"/>
          </w:tcPr>
          <w:p w:rsidR="00483832" w:rsidRPr="00E4328D" w:rsidRDefault="00816283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Терминал предназначен перевалку 30 млн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онн грузов/год (уголь 20 млн.тонн/год, сера-5 млн.тонн/год, руда 5-млн.тонн,год)</w:t>
            </w:r>
          </w:p>
        </w:tc>
        <w:tc>
          <w:tcPr>
            <w:tcW w:w="635" w:type="pct"/>
            <w:vAlign w:val="center"/>
          </w:tcPr>
          <w:p w:rsidR="00483832" w:rsidRDefault="00483832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23600 млн. руб.</w:t>
            </w:r>
          </w:p>
        </w:tc>
        <w:tc>
          <w:tcPr>
            <w:tcW w:w="430" w:type="pct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7E34" w:rsidRPr="00E4328D" w:rsidRDefault="009F7E34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430" w:type="pct"/>
            <w:vAlign w:val="center"/>
          </w:tcPr>
          <w:p w:rsidR="00483832" w:rsidRDefault="00483832" w:rsidP="009F7E34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9F7E34"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-2017</w:t>
            </w:r>
          </w:p>
        </w:tc>
        <w:tc>
          <w:tcPr>
            <w:tcW w:w="687" w:type="pct"/>
            <w:vAlign w:val="center"/>
          </w:tcPr>
          <w:p w:rsidR="00483832" w:rsidRPr="00E4328D" w:rsidRDefault="00C6411F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Тамань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E145A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E145A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Строительство       (45)</w:t>
            </w:r>
          </w:p>
        </w:tc>
        <w:tc>
          <w:tcPr>
            <w:tcW w:w="810" w:type="pct"/>
          </w:tcPr>
          <w:p w:rsidR="00483832" w:rsidRDefault="00483832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жилого комплекса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емрюке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ул.Анджиевского</w:t>
            </w:r>
            <w:proofErr w:type="spellEnd"/>
            <w:r w:rsidR="002F377E">
              <w:rPr>
                <w:rFonts w:ascii="Times New Roman" w:hAnsi="Times New Roman"/>
                <w:sz w:val="24"/>
                <w:szCs w:val="24"/>
              </w:rPr>
              <w:t xml:space="preserve"> (ООО «Партнер-Строй»)</w:t>
            </w:r>
          </w:p>
        </w:tc>
        <w:tc>
          <w:tcPr>
            <w:tcW w:w="1159" w:type="pct"/>
            <w:vAlign w:val="center"/>
          </w:tcPr>
          <w:p w:rsidR="00483832" w:rsidRPr="00E4328D" w:rsidRDefault="002F377E" w:rsidP="002F377E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77E">
              <w:rPr>
                <w:rFonts w:ascii="Times New Roman" w:hAnsi="Times New Roman"/>
                <w:sz w:val="24"/>
                <w:szCs w:val="24"/>
              </w:rPr>
              <w:t>Строительство жилого комплекса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включает в себя четыре 50-ти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илых дома)</w:t>
            </w:r>
          </w:p>
        </w:tc>
        <w:tc>
          <w:tcPr>
            <w:tcW w:w="635" w:type="pct"/>
            <w:vAlign w:val="center"/>
          </w:tcPr>
          <w:p w:rsidR="00483832" w:rsidRDefault="00483832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389,7 млн. руб.</w:t>
            </w:r>
          </w:p>
        </w:tc>
        <w:tc>
          <w:tcPr>
            <w:tcW w:w="430" w:type="pct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377E" w:rsidRPr="00E4328D" w:rsidRDefault="002F377E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0" w:type="pct"/>
            <w:vAlign w:val="center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2013-2016</w:t>
            </w:r>
          </w:p>
        </w:tc>
        <w:tc>
          <w:tcPr>
            <w:tcW w:w="687" w:type="pct"/>
            <w:vAlign w:val="center"/>
          </w:tcPr>
          <w:p w:rsidR="00483832" w:rsidRPr="00E4328D" w:rsidRDefault="002F377E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емрюк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ул.Анджиевского</w:t>
            </w:r>
            <w:proofErr w:type="spellEnd"/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E145AA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  <w:r w:rsidR="00E145AA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483832" w:rsidRDefault="00483832" w:rsidP="00FB1A24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базы отдыха в станице Голубицкой</w:t>
            </w:r>
            <w:r w:rsidR="00F25C2A">
              <w:rPr>
                <w:rFonts w:ascii="Times New Roman" w:hAnsi="Times New Roman"/>
                <w:sz w:val="24"/>
                <w:szCs w:val="24"/>
              </w:rPr>
              <w:t xml:space="preserve"> (ООО «Балтика»)</w:t>
            </w:r>
          </w:p>
        </w:tc>
        <w:tc>
          <w:tcPr>
            <w:tcW w:w="1159" w:type="pct"/>
            <w:vAlign w:val="center"/>
          </w:tcPr>
          <w:p w:rsidR="00483832" w:rsidRPr="00E4328D" w:rsidRDefault="00F25C2A" w:rsidP="003A21F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Улучшения качества в сфере курортно туристкой отрасли, пропускная способность в сезон 2000 чел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кол-во 250 койко мест) </w:t>
            </w:r>
          </w:p>
        </w:tc>
        <w:tc>
          <w:tcPr>
            <w:tcW w:w="635" w:type="pct"/>
            <w:vAlign w:val="center"/>
          </w:tcPr>
          <w:p w:rsidR="00483832" w:rsidRDefault="00483832" w:rsidP="00F9104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 млн. руб.</w:t>
            </w:r>
          </w:p>
        </w:tc>
        <w:tc>
          <w:tcPr>
            <w:tcW w:w="430" w:type="pct"/>
          </w:tcPr>
          <w:p w:rsidR="00F25C2A" w:rsidRDefault="00F25C2A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832" w:rsidRPr="00E4328D" w:rsidRDefault="00F25C2A" w:rsidP="001B2EDA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30" w:type="pct"/>
            <w:vAlign w:val="center"/>
          </w:tcPr>
          <w:p w:rsidR="00483832" w:rsidRDefault="00483832" w:rsidP="001B2EDA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2015-2017</w:t>
            </w:r>
          </w:p>
        </w:tc>
        <w:tc>
          <w:tcPr>
            <w:tcW w:w="687" w:type="pct"/>
            <w:vAlign w:val="center"/>
          </w:tcPr>
          <w:p w:rsidR="00483832" w:rsidRPr="00E4328D" w:rsidRDefault="00F25C2A" w:rsidP="00F9104F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Голубицкая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E145AA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Строительство       (45)</w:t>
            </w:r>
          </w:p>
        </w:tc>
        <w:tc>
          <w:tcPr>
            <w:tcW w:w="810" w:type="pct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жилого комплекса из 8-ми и 5-ти этажных домов «Магнит»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емрюке</w:t>
            </w:r>
            <w:proofErr w:type="spellEnd"/>
            <w:r w:rsidR="003A3D82">
              <w:rPr>
                <w:rFonts w:ascii="Times New Roman" w:hAnsi="Times New Roman"/>
                <w:sz w:val="24"/>
                <w:szCs w:val="24"/>
              </w:rPr>
              <w:t xml:space="preserve"> (ООО «Грин-Хаус-Эко»</w:t>
            </w:r>
          </w:p>
        </w:tc>
        <w:tc>
          <w:tcPr>
            <w:tcW w:w="1159" w:type="pct"/>
            <w:vAlign w:val="center"/>
          </w:tcPr>
          <w:p w:rsidR="00483832" w:rsidRPr="00E4328D" w:rsidRDefault="003A3D82" w:rsidP="003A3D8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качественного жилья и услуг в сфере розничной торговле в данном населенном пункте</w:t>
            </w:r>
          </w:p>
        </w:tc>
        <w:tc>
          <w:tcPr>
            <w:tcW w:w="635" w:type="pct"/>
            <w:vAlign w:val="center"/>
          </w:tcPr>
          <w:p w:rsidR="00483832" w:rsidRDefault="00E145AA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0,178</w:t>
            </w:r>
            <w:r w:rsidR="00483832">
              <w:rPr>
                <w:rFonts w:ascii="Times New Roman" w:hAnsi="Times New Roman"/>
                <w:sz w:val="24"/>
                <w:szCs w:val="24"/>
              </w:rPr>
              <w:t xml:space="preserve"> млн. руб.</w:t>
            </w:r>
          </w:p>
        </w:tc>
        <w:tc>
          <w:tcPr>
            <w:tcW w:w="430" w:type="pct"/>
          </w:tcPr>
          <w:p w:rsidR="003A3D82" w:rsidRDefault="003A3D8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832" w:rsidRPr="00E4328D" w:rsidRDefault="003A3D8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0" w:type="pct"/>
            <w:vAlign w:val="center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2015-2016</w:t>
            </w:r>
          </w:p>
        </w:tc>
        <w:tc>
          <w:tcPr>
            <w:tcW w:w="687" w:type="pct"/>
            <w:vAlign w:val="center"/>
          </w:tcPr>
          <w:p w:rsidR="00483832" w:rsidRPr="00E4328D" w:rsidRDefault="003A3D8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нджиевского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, 3 г.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F624F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F624F0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объектов придорожного сервиса</w:t>
            </w:r>
            <w:r w:rsidR="00133451">
              <w:rPr>
                <w:rFonts w:ascii="Times New Roman" w:hAnsi="Times New Roman"/>
                <w:sz w:val="24"/>
                <w:szCs w:val="24"/>
              </w:rPr>
              <w:t xml:space="preserve">, в том числе кафе </w:t>
            </w:r>
            <w:proofErr w:type="spellStart"/>
            <w:r w:rsidR="00133451">
              <w:rPr>
                <w:rFonts w:ascii="Times New Roman" w:hAnsi="Times New Roman"/>
                <w:sz w:val="24"/>
                <w:szCs w:val="24"/>
              </w:rPr>
              <w:t>Емельянович</w:t>
            </w:r>
            <w:proofErr w:type="spellEnd"/>
            <w:r w:rsidR="00133451">
              <w:rPr>
                <w:rFonts w:ascii="Times New Roman" w:hAnsi="Times New Roman"/>
                <w:sz w:val="24"/>
                <w:szCs w:val="24"/>
              </w:rPr>
              <w:t xml:space="preserve"> Виктория Ивановна</w:t>
            </w:r>
          </w:p>
        </w:tc>
        <w:tc>
          <w:tcPr>
            <w:tcW w:w="1159" w:type="pct"/>
            <w:vAlign w:val="center"/>
          </w:tcPr>
          <w:p w:rsidR="00483832" w:rsidRPr="00E4328D" w:rsidRDefault="004B2078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качественных услуг в потребительской сфере на территории муниципального образования Темрюкский район</w:t>
            </w:r>
          </w:p>
        </w:tc>
        <w:tc>
          <w:tcPr>
            <w:tcW w:w="635" w:type="pct"/>
            <w:vAlign w:val="center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 млн. руб.</w:t>
            </w:r>
          </w:p>
        </w:tc>
        <w:tc>
          <w:tcPr>
            <w:tcW w:w="430" w:type="pct"/>
          </w:tcPr>
          <w:p w:rsidR="00133451" w:rsidRDefault="00133451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451" w:rsidRDefault="00133451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3832" w:rsidRPr="00E4328D" w:rsidRDefault="00133451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0" w:type="pct"/>
            <w:vAlign w:val="center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2015-2018</w:t>
            </w:r>
          </w:p>
        </w:tc>
        <w:tc>
          <w:tcPr>
            <w:tcW w:w="687" w:type="pct"/>
            <w:vAlign w:val="center"/>
          </w:tcPr>
          <w:p w:rsidR="00483832" w:rsidRPr="00E4328D" w:rsidRDefault="00133451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Старотитаровская</w:t>
            </w:r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483832" w:rsidP="00F624F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F624F0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Строительство       (45)</w:t>
            </w:r>
          </w:p>
        </w:tc>
        <w:tc>
          <w:tcPr>
            <w:tcW w:w="810" w:type="pct"/>
          </w:tcPr>
          <w:p w:rsidR="00483832" w:rsidRDefault="00483832" w:rsidP="00B069B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малоэтажных коттеджей, гостиничных домов,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бунгала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элементами курортной инфраструктуры в пос. Гаркуша</w:t>
            </w:r>
            <w:r w:rsidR="00A145A2">
              <w:rPr>
                <w:rFonts w:ascii="Times New Roman" w:hAnsi="Times New Roman"/>
                <w:sz w:val="24"/>
                <w:szCs w:val="24"/>
              </w:rPr>
              <w:t xml:space="preserve"> (Климов Константин Игоревич)</w:t>
            </w:r>
          </w:p>
        </w:tc>
        <w:tc>
          <w:tcPr>
            <w:tcW w:w="1159" w:type="pct"/>
            <w:vAlign w:val="center"/>
          </w:tcPr>
          <w:p w:rsidR="00483832" w:rsidRPr="00E4328D" w:rsidRDefault="00A145A2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курортной инфраструктуры на территории Запорожского сельского поселения</w:t>
            </w:r>
          </w:p>
        </w:tc>
        <w:tc>
          <w:tcPr>
            <w:tcW w:w="635" w:type="pct"/>
            <w:vAlign w:val="center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 млн. руб.</w:t>
            </w:r>
          </w:p>
        </w:tc>
        <w:tc>
          <w:tcPr>
            <w:tcW w:w="430" w:type="pct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036" w:rsidRDefault="00BF603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036" w:rsidRPr="00E4328D" w:rsidRDefault="00BF603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0" w:type="pct"/>
            <w:vAlign w:val="center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2016-2018</w:t>
            </w:r>
          </w:p>
        </w:tc>
        <w:tc>
          <w:tcPr>
            <w:tcW w:w="687" w:type="pct"/>
            <w:vAlign w:val="center"/>
          </w:tcPr>
          <w:p w:rsidR="00483832" w:rsidRPr="00E4328D" w:rsidRDefault="00BF6036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аркуша</w:t>
            </w:r>
            <w:proofErr w:type="spellEnd"/>
          </w:p>
        </w:tc>
      </w:tr>
      <w:tr w:rsidR="00483832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83832" w:rsidRDefault="002D7C60" w:rsidP="00F624F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  <w:r w:rsidR="00F624F0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vAlign w:val="center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Строительство       (45)</w:t>
            </w:r>
          </w:p>
        </w:tc>
        <w:tc>
          <w:tcPr>
            <w:tcW w:w="810" w:type="pct"/>
          </w:tcPr>
          <w:p w:rsidR="00483832" w:rsidRDefault="0048383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Строительство транспортного перехода через Керченский пролив</w:t>
            </w:r>
            <w:r w:rsidR="004B7C2B">
              <w:rPr>
                <w:rFonts w:ascii="Times New Roman" w:hAnsi="Times New Roman"/>
                <w:sz w:val="24"/>
                <w:szCs w:val="24"/>
              </w:rPr>
              <w:t xml:space="preserve"> (ФКУ «Управление федеральных автомобильных дорог «Тамань»</w:t>
            </w:r>
            <w:proofErr w:type="gramEnd"/>
          </w:p>
        </w:tc>
        <w:tc>
          <w:tcPr>
            <w:tcW w:w="1159" w:type="pct"/>
            <w:vAlign w:val="center"/>
          </w:tcPr>
          <w:p w:rsidR="00483832" w:rsidRPr="00E4328D" w:rsidRDefault="009A1118" w:rsidP="009A1118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1118">
              <w:rPr>
                <w:rFonts w:ascii="Times New Roman" w:hAnsi="Times New Roman"/>
                <w:sz w:val="24"/>
                <w:szCs w:val="24"/>
              </w:rPr>
              <w:t>рое</w:t>
            </w:r>
            <w:proofErr w:type="gramStart"/>
            <w:r w:rsidRPr="009A1118">
              <w:rPr>
                <w:rFonts w:ascii="Times New Roman" w:hAnsi="Times New Roman"/>
                <w:sz w:val="24"/>
                <w:szCs w:val="24"/>
              </w:rPr>
              <w:t>кт стр</w:t>
            </w:r>
            <w:proofErr w:type="gramEnd"/>
            <w:r w:rsidRPr="009A1118">
              <w:rPr>
                <w:rFonts w:ascii="Times New Roman" w:hAnsi="Times New Roman"/>
                <w:sz w:val="24"/>
                <w:szCs w:val="24"/>
              </w:rPr>
              <w:t xml:space="preserve">оительства моста через Керченский пролив по косе </w:t>
            </w:r>
            <w:proofErr w:type="spellStart"/>
            <w:r w:rsidRPr="009A1118">
              <w:rPr>
                <w:rFonts w:ascii="Times New Roman" w:hAnsi="Times New Roman"/>
                <w:sz w:val="24"/>
                <w:szCs w:val="24"/>
              </w:rPr>
              <w:t>Тузла</w:t>
            </w:r>
            <w:proofErr w:type="spellEnd"/>
            <w:r w:rsidRPr="009A1118">
              <w:rPr>
                <w:rFonts w:ascii="Times New Roman" w:hAnsi="Times New Roman"/>
                <w:sz w:val="24"/>
                <w:szCs w:val="24"/>
              </w:rPr>
              <w:t xml:space="preserve">. Мост через Керченский пролив напрямую свяжет Краснодарский край с Крымом. </w:t>
            </w:r>
            <w:r>
              <w:rPr>
                <w:rFonts w:ascii="Times New Roman" w:hAnsi="Times New Roman"/>
                <w:sz w:val="24"/>
                <w:szCs w:val="24"/>
              </w:rPr>
              <w:t>Данный</w:t>
            </w:r>
            <w:r w:rsidRPr="009A1118">
              <w:rPr>
                <w:rFonts w:ascii="Times New Roman" w:hAnsi="Times New Roman"/>
                <w:sz w:val="24"/>
                <w:szCs w:val="24"/>
              </w:rPr>
              <w:t xml:space="preserve"> проект заключается в строительстве двухуровневого моста из Крыма до </w:t>
            </w:r>
            <w:proofErr w:type="spellStart"/>
            <w:r w:rsidRPr="009A1118">
              <w:rPr>
                <w:rFonts w:ascii="Times New Roman" w:hAnsi="Times New Roman"/>
                <w:sz w:val="24"/>
                <w:szCs w:val="24"/>
              </w:rPr>
              <w:t>Тузлы</w:t>
            </w:r>
            <w:proofErr w:type="spellEnd"/>
            <w:r w:rsidRPr="009A1118">
              <w:rPr>
                <w:rFonts w:ascii="Times New Roman" w:hAnsi="Times New Roman"/>
                <w:sz w:val="24"/>
                <w:szCs w:val="24"/>
              </w:rPr>
              <w:t xml:space="preserve"> с двухпутной железной дорогой, расположенной над </w:t>
            </w:r>
            <w:proofErr w:type="spellStart"/>
            <w:r w:rsidRPr="009A1118">
              <w:rPr>
                <w:rFonts w:ascii="Times New Roman" w:hAnsi="Times New Roman"/>
                <w:sz w:val="24"/>
                <w:szCs w:val="24"/>
              </w:rPr>
              <w:t>четырехполосной</w:t>
            </w:r>
            <w:proofErr w:type="spellEnd"/>
            <w:r w:rsidRPr="009A1118">
              <w:rPr>
                <w:rFonts w:ascii="Times New Roman" w:hAnsi="Times New Roman"/>
                <w:sz w:val="24"/>
                <w:szCs w:val="24"/>
              </w:rPr>
              <w:t xml:space="preserve"> автомагистралью (по две полосы в каждую сторону). По самой косе </w:t>
            </w:r>
            <w:proofErr w:type="spellStart"/>
            <w:r w:rsidRPr="009A1118">
              <w:rPr>
                <w:rFonts w:ascii="Times New Roman" w:hAnsi="Times New Roman"/>
                <w:sz w:val="24"/>
                <w:szCs w:val="24"/>
              </w:rPr>
              <w:t>Тузла</w:t>
            </w:r>
            <w:proofErr w:type="spellEnd"/>
            <w:r w:rsidRPr="009A1118">
              <w:rPr>
                <w:rFonts w:ascii="Times New Roman" w:hAnsi="Times New Roman"/>
                <w:sz w:val="24"/>
                <w:szCs w:val="24"/>
              </w:rPr>
              <w:t xml:space="preserve"> железная дорога и автотрасса пройдут уже параллельно друг другу, а через основание косы </w:t>
            </w:r>
            <w:proofErr w:type="spellStart"/>
            <w:r w:rsidRPr="009A1118">
              <w:rPr>
                <w:rFonts w:ascii="Times New Roman" w:hAnsi="Times New Roman"/>
                <w:sz w:val="24"/>
                <w:szCs w:val="24"/>
              </w:rPr>
              <w:t>Тузла</w:t>
            </w:r>
            <w:proofErr w:type="spellEnd"/>
            <w:r w:rsidRPr="009A1118">
              <w:rPr>
                <w:rFonts w:ascii="Times New Roman" w:hAnsi="Times New Roman"/>
                <w:sz w:val="24"/>
                <w:szCs w:val="24"/>
              </w:rPr>
              <w:t xml:space="preserve"> будут построены два моста — железнодорожный и автомобильный.</w:t>
            </w:r>
          </w:p>
        </w:tc>
        <w:tc>
          <w:tcPr>
            <w:tcW w:w="635" w:type="pct"/>
            <w:vAlign w:val="center"/>
          </w:tcPr>
          <w:p w:rsidR="00483832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228300,0 млн. руб.</w:t>
            </w:r>
          </w:p>
        </w:tc>
        <w:tc>
          <w:tcPr>
            <w:tcW w:w="430" w:type="pct"/>
          </w:tcPr>
          <w:p w:rsidR="00483832" w:rsidRPr="00E4328D" w:rsidRDefault="0048383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483832" w:rsidRDefault="00E106CD" w:rsidP="006E4548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2015-20</w:t>
            </w:r>
            <w:r w:rsidR="006E4548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687" w:type="pct"/>
            <w:vAlign w:val="center"/>
          </w:tcPr>
          <w:p w:rsidR="00483832" w:rsidRPr="00E4328D" w:rsidRDefault="00450F9E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</w:t>
            </w:r>
          </w:p>
        </w:tc>
      </w:tr>
      <w:tr w:rsidR="004B7C2B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4B7C2B" w:rsidRDefault="00F624F0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</w:p>
        </w:tc>
        <w:tc>
          <w:tcPr>
            <w:tcW w:w="687" w:type="pct"/>
            <w:vAlign w:val="center"/>
          </w:tcPr>
          <w:p w:rsidR="004B7C2B" w:rsidRPr="00E4328D" w:rsidRDefault="00F86D87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</w:tc>
        <w:tc>
          <w:tcPr>
            <w:tcW w:w="810" w:type="pct"/>
          </w:tcPr>
          <w:p w:rsidR="004B7C2B" w:rsidRDefault="00FD1343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сухогрузного района морского порта Тамань ФКУ </w:t>
            </w:r>
            <w:r w:rsidR="00AA2FC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Рост</w:t>
            </w:r>
            <w:r w:rsidR="00AA2FCC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ансмодернизация</w:t>
            </w:r>
            <w:proofErr w:type="spellEnd"/>
            <w:r w:rsidR="00AA2F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59" w:type="pct"/>
            <w:vAlign w:val="center"/>
          </w:tcPr>
          <w:p w:rsidR="004B7C2B" w:rsidRDefault="00FD1343" w:rsidP="009A1118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портовой инфраструктуры порта Тамань (</w:t>
            </w:r>
            <w:r w:rsidR="00A16CA7">
              <w:rPr>
                <w:rFonts w:ascii="Times New Roman" w:hAnsi="Times New Roman"/>
                <w:sz w:val="24"/>
                <w:szCs w:val="24"/>
              </w:rPr>
              <w:t xml:space="preserve">планируемая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  <w:r w:rsidR="00A16CA7">
              <w:rPr>
                <w:rFonts w:ascii="Times New Roman" w:hAnsi="Times New Roman"/>
                <w:sz w:val="24"/>
                <w:szCs w:val="24"/>
              </w:rPr>
              <w:t xml:space="preserve">порта </w:t>
            </w:r>
            <w:r>
              <w:rPr>
                <w:rFonts w:ascii="Times New Roman" w:hAnsi="Times New Roman"/>
                <w:sz w:val="24"/>
                <w:szCs w:val="24"/>
              </w:rPr>
              <w:t>91,4 млн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онн/год)</w:t>
            </w:r>
          </w:p>
        </w:tc>
        <w:tc>
          <w:tcPr>
            <w:tcW w:w="635" w:type="pct"/>
            <w:vAlign w:val="center"/>
          </w:tcPr>
          <w:p w:rsidR="004B7C2B" w:rsidRDefault="00A16CA7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228040,2 млн.руб</w:t>
            </w:r>
          </w:p>
        </w:tc>
        <w:tc>
          <w:tcPr>
            <w:tcW w:w="430" w:type="pct"/>
          </w:tcPr>
          <w:p w:rsidR="000C0CBD" w:rsidRDefault="000C0CB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7C2B" w:rsidRPr="00E4328D" w:rsidRDefault="00FD1343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11097</w:t>
            </w:r>
          </w:p>
        </w:tc>
        <w:tc>
          <w:tcPr>
            <w:tcW w:w="430" w:type="pct"/>
            <w:vAlign w:val="center"/>
          </w:tcPr>
          <w:p w:rsidR="004B7C2B" w:rsidRDefault="006E4548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2010-2020</w:t>
            </w:r>
          </w:p>
        </w:tc>
        <w:tc>
          <w:tcPr>
            <w:tcW w:w="687" w:type="pct"/>
            <w:vAlign w:val="center"/>
          </w:tcPr>
          <w:p w:rsidR="004B7C2B" w:rsidRDefault="006E4548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 порт Тамань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2D7C60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87" w:type="pct"/>
            <w:vAlign w:val="center"/>
          </w:tcPr>
          <w:p w:rsidR="00E106CD" w:rsidRPr="00E4328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многофункционального геронтологического комплекса в пос. Гаркуша</w:t>
            </w:r>
            <w:r w:rsidR="007142A8">
              <w:rPr>
                <w:rFonts w:ascii="Times New Roman" w:hAnsi="Times New Roman"/>
                <w:sz w:val="24"/>
                <w:szCs w:val="24"/>
              </w:rPr>
              <w:t>, ЗАО «Промстройсервис»</w:t>
            </w:r>
          </w:p>
        </w:tc>
        <w:tc>
          <w:tcPr>
            <w:tcW w:w="1159" w:type="pct"/>
            <w:vAlign w:val="center"/>
          </w:tcPr>
          <w:p w:rsidR="00E106CD" w:rsidRPr="00E4328D" w:rsidRDefault="00AC582B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82B">
              <w:rPr>
                <w:rFonts w:ascii="Times New Roman" w:hAnsi="Times New Roman"/>
                <w:sz w:val="24"/>
                <w:szCs w:val="24"/>
              </w:rPr>
              <w:t>Строительство многофункционального реабилитационного центра, на базе которого, внедряя новейшее медицинское оборудование,  технологии и лекарственные препараты  российского и зарубежного производства (прошедшие сертификацию), планируется обслуживание 350 человек ежедневно в течение всего года по направлениям РАМН. Для реабилитации и разработаны специальные методики отдыха и развлечения.</w:t>
            </w:r>
          </w:p>
        </w:tc>
        <w:tc>
          <w:tcPr>
            <w:tcW w:w="635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7168,0 млн. 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D2D" w:rsidRDefault="00DB1D2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D2D" w:rsidRDefault="00DB1D2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D2D" w:rsidRDefault="00DB1D2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D2D" w:rsidRPr="00E4328D" w:rsidRDefault="00DB1D2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430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2016-2021</w:t>
            </w:r>
          </w:p>
        </w:tc>
        <w:tc>
          <w:tcPr>
            <w:tcW w:w="687" w:type="pct"/>
            <w:vAlign w:val="center"/>
          </w:tcPr>
          <w:p w:rsidR="00E106CD" w:rsidRPr="00E4328D" w:rsidRDefault="00DB1D2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район, пос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аркуша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2D7C6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vAlign w:val="center"/>
          </w:tcPr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(70.12)</w:t>
            </w:r>
          </w:p>
        </w:tc>
        <w:tc>
          <w:tcPr>
            <w:tcW w:w="81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перегрузочного комплекса генеральных грузов открытого и крытого хранения в порту Кавказ</w:t>
            </w:r>
            <w:r w:rsidR="00B01AA0">
              <w:rPr>
                <w:rFonts w:ascii="Times New Roman" w:hAnsi="Times New Roman"/>
                <w:sz w:val="24"/>
                <w:szCs w:val="24"/>
              </w:rPr>
              <w:t xml:space="preserve"> ЗАО «Лада Геленджик Транс»</w:t>
            </w:r>
          </w:p>
        </w:tc>
        <w:tc>
          <w:tcPr>
            <w:tcW w:w="1159" w:type="pct"/>
            <w:vAlign w:val="center"/>
          </w:tcPr>
          <w:p w:rsidR="00E106CD" w:rsidRPr="00E4328D" w:rsidRDefault="00F63D37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D37">
              <w:rPr>
                <w:rFonts w:ascii="Times New Roman" w:hAnsi="Times New Roman"/>
                <w:sz w:val="24"/>
                <w:szCs w:val="24"/>
              </w:rPr>
              <w:t>Перегрузочного комплекса генеральных грузов открытого и крытого хранения в порту Кавказ</w:t>
            </w:r>
          </w:p>
        </w:tc>
        <w:tc>
          <w:tcPr>
            <w:tcW w:w="635" w:type="pct"/>
            <w:vAlign w:val="center"/>
          </w:tcPr>
          <w:p w:rsidR="00E106CD" w:rsidRDefault="0025553F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bookmarkStart w:id="0" w:name="_GoBack"/>
            <w:bookmarkEnd w:id="0"/>
            <w:r w:rsidR="00E106CD">
              <w:rPr>
                <w:rFonts w:ascii="Times New Roman" w:hAnsi="Times New Roman"/>
                <w:sz w:val="24"/>
                <w:szCs w:val="24"/>
              </w:rPr>
              <w:t>0,0 млн. 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3D37" w:rsidRDefault="00F63D37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3D37" w:rsidRDefault="00F63D37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F63D37" w:rsidRPr="00E4328D" w:rsidRDefault="00F63D37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2013-2020</w:t>
            </w:r>
          </w:p>
        </w:tc>
        <w:tc>
          <w:tcPr>
            <w:tcW w:w="687" w:type="pct"/>
            <w:vAlign w:val="center"/>
          </w:tcPr>
          <w:p w:rsidR="00E106CD" w:rsidRPr="00E4328D" w:rsidRDefault="00F63D37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Кавказ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2D7C6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87" w:type="pct"/>
            <w:vAlign w:val="center"/>
          </w:tcPr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Экологическое оздоровление Азовского моря. Организация компенсационных мероприятий в сфере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рыбохозяйственной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 w:rsidR="003B3BBF">
              <w:rPr>
                <w:rFonts w:ascii="Times New Roman" w:hAnsi="Times New Roman"/>
                <w:sz w:val="24"/>
                <w:szCs w:val="24"/>
              </w:rPr>
              <w:t>, ООО НК «Приазовнефть»</w:t>
            </w:r>
          </w:p>
        </w:tc>
        <w:tc>
          <w:tcPr>
            <w:tcW w:w="1159" w:type="pct"/>
            <w:vAlign w:val="center"/>
          </w:tcPr>
          <w:p w:rsidR="00E106CD" w:rsidRPr="00E4328D" w:rsidRDefault="003B3BBF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BBF">
              <w:rPr>
                <w:rFonts w:ascii="Times New Roman" w:hAnsi="Times New Roman"/>
                <w:sz w:val="24"/>
                <w:szCs w:val="24"/>
              </w:rPr>
              <w:t xml:space="preserve">Экологическое оздоровление Азовского моря. Организация компенсационных мероприятий в сфере </w:t>
            </w:r>
            <w:proofErr w:type="spellStart"/>
            <w:r w:rsidRPr="003B3BBF">
              <w:rPr>
                <w:rFonts w:ascii="Times New Roman" w:hAnsi="Times New Roman"/>
                <w:sz w:val="24"/>
                <w:szCs w:val="24"/>
              </w:rPr>
              <w:t>рыбохозяйственной</w:t>
            </w:r>
            <w:proofErr w:type="spellEnd"/>
            <w:r w:rsidRPr="003B3BBF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635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 млн. 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3BBF" w:rsidRDefault="003B3BBF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3BBF" w:rsidRPr="00E4328D" w:rsidRDefault="003B3BBF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2014-2016 </w:t>
            </w:r>
          </w:p>
        </w:tc>
        <w:tc>
          <w:tcPr>
            <w:tcW w:w="687" w:type="pct"/>
            <w:vAlign w:val="center"/>
          </w:tcPr>
          <w:p w:rsidR="00E106CD" w:rsidRPr="00E4328D" w:rsidRDefault="00895921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2D7C60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87" w:type="pct"/>
            <w:vAlign w:val="center"/>
          </w:tcPr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Строительство       (45)</w:t>
            </w:r>
          </w:p>
        </w:tc>
        <w:tc>
          <w:tcPr>
            <w:tcW w:w="81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жилого микрорайона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Тамань</w:t>
            </w:r>
            <w:r w:rsidR="00B069BF">
              <w:rPr>
                <w:rFonts w:ascii="Times New Roman" w:hAnsi="Times New Roman"/>
                <w:sz w:val="24"/>
                <w:szCs w:val="24"/>
              </w:rPr>
              <w:t>, ЗАО «</w:t>
            </w:r>
            <w:proofErr w:type="spellStart"/>
            <w:r w:rsidR="00B069BF">
              <w:rPr>
                <w:rFonts w:ascii="Times New Roman" w:hAnsi="Times New Roman"/>
                <w:sz w:val="24"/>
                <w:szCs w:val="24"/>
              </w:rPr>
              <w:t>Таманьнефтегаз</w:t>
            </w:r>
            <w:proofErr w:type="spellEnd"/>
            <w:r w:rsidR="00B069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59" w:type="pct"/>
            <w:vAlign w:val="center"/>
          </w:tcPr>
          <w:p w:rsidR="00E106CD" w:rsidRPr="00E4328D" w:rsidRDefault="00B069BF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9BF">
              <w:rPr>
                <w:rFonts w:ascii="Times New Roman" w:hAnsi="Times New Roman"/>
                <w:sz w:val="24"/>
                <w:szCs w:val="24"/>
              </w:rPr>
              <w:t xml:space="preserve">Строительство жилого микрорайона в </w:t>
            </w:r>
            <w:proofErr w:type="spellStart"/>
            <w:r w:rsidRPr="00B069BF">
              <w:rPr>
                <w:rFonts w:ascii="Times New Roman" w:hAnsi="Times New Roman"/>
                <w:sz w:val="24"/>
                <w:szCs w:val="24"/>
              </w:rPr>
              <w:t>ст-це</w:t>
            </w:r>
            <w:proofErr w:type="spellEnd"/>
            <w:r w:rsidRPr="00B069BF">
              <w:rPr>
                <w:rFonts w:ascii="Times New Roman" w:hAnsi="Times New Roman"/>
                <w:sz w:val="24"/>
                <w:szCs w:val="24"/>
              </w:rPr>
              <w:t xml:space="preserve"> Тамань</w:t>
            </w:r>
          </w:p>
        </w:tc>
        <w:tc>
          <w:tcPr>
            <w:tcW w:w="635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 млн. 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CCF" w:rsidRPr="00E4328D" w:rsidRDefault="00317CCF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0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2016-2021</w:t>
            </w:r>
          </w:p>
        </w:tc>
        <w:tc>
          <w:tcPr>
            <w:tcW w:w="687" w:type="pct"/>
            <w:vAlign w:val="center"/>
          </w:tcPr>
          <w:p w:rsidR="00E106CD" w:rsidRPr="00E4328D" w:rsidRDefault="003B3BBF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Тамань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2D7C60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87" w:type="pct"/>
            <w:vAlign w:val="center"/>
          </w:tcPr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Транспорт</w:t>
            </w:r>
          </w:p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(70.12)</w:t>
            </w:r>
          </w:p>
        </w:tc>
        <w:tc>
          <w:tcPr>
            <w:tcW w:w="81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Строительство перегрузочного комплекса сырой нефти и нефтепродуктов в районе мыса Железный рог</w:t>
            </w:r>
            <w:r w:rsidR="00B069BF">
              <w:rPr>
                <w:rFonts w:ascii="Times New Roman" w:hAnsi="Times New Roman"/>
                <w:sz w:val="24"/>
                <w:szCs w:val="24"/>
              </w:rPr>
              <w:t xml:space="preserve"> (ООО «</w:t>
            </w:r>
            <w:proofErr w:type="spellStart"/>
            <w:r w:rsidR="00B069BF">
              <w:rPr>
                <w:rFonts w:ascii="Times New Roman" w:hAnsi="Times New Roman"/>
                <w:sz w:val="24"/>
                <w:szCs w:val="24"/>
              </w:rPr>
              <w:t>Союзресурс</w:t>
            </w:r>
            <w:proofErr w:type="spellEnd"/>
            <w:r w:rsidR="00B069BF">
              <w:rPr>
                <w:rFonts w:ascii="Times New Roman" w:hAnsi="Times New Roman"/>
                <w:sz w:val="24"/>
                <w:szCs w:val="24"/>
              </w:rPr>
              <w:t xml:space="preserve"> Кубань»</w:t>
            </w:r>
            <w:proofErr w:type="gramEnd"/>
          </w:p>
        </w:tc>
        <w:tc>
          <w:tcPr>
            <w:tcW w:w="1159" w:type="pct"/>
            <w:vAlign w:val="center"/>
          </w:tcPr>
          <w:p w:rsidR="00E106CD" w:rsidRPr="00E4328D" w:rsidRDefault="00B069BF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9BF">
              <w:rPr>
                <w:rFonts w:ascii="Times New Roman" w:hAnsi="Times New Roman"/>
                <w:sz w:val="24"/>
                <w:szCs w:val="24"/>
              </w:rPr>
              <w:t>Строительство перегрузочного комплекса сырой нефти и нефтепродуктов в районе мыса Железный рог</w:t>
            </w:r>
          </w:p>
        </w:tc>
        <w:tc>
          <w:tcPr>
            <w:tcW w:w="635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11709,0 млн. 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593B" w:rsidRDefault="00D2593B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593B" w:rsidRPr="00E4328D" w:rsidRDefault="00D2593B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430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2015-2020</w:t>
            </w:r>
          </w:p>
        </w:tc>
        <w:tc>
          <w:tcPr>
            <w:tcW w:w="687" w:type="pct"/>
            <w:vAlign w:val="center"/>
          </w:tcPr>
          <w:p w:rsidR="00E106CD" w:rsidRPr="00E4328D" w:rsidRDefault="00B069BF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Порт Тамань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2D7C60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2D7C60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687" w:type="pct"/>
            <w:vAlign w:val="center"/>
          </w:tcPr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E106CD" w:rsidRPr="00AB6C59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6C59">
              <w:rPr>
                <w:rFonts w:ascii="Times New Roman" w:hAnsi="Times New Roman"/>
                <w:sz w:val="24"/>
                <w:szCs w:val="24"/>
              </w:rPr>
              <w:t xml:space="preserve">Строительство базы отдыха «Афалин» на территории пос. </w:t>
            </w:r>
            <w:proofErr w:type="spellStart"/>
            <w:r w:rsidRPr="00AB6C59">
              <w:rPr>
                <w:rFonts w:ascii="Times New Roman" w:hAnsi="Times New Roman"/>
                <w:sz w:val="24"/>
                <w:szCs w:val="24"/>
              </w:rPr>
              <w:t>Весесловка</w:t>
            </w:r>
            <w:proofErr w:type="spellEnd"/>
            <w:r w:rsidR="009D4A82" w:rsidRPr="00AB6C59">
              <w:rPr>
                <w:rFonts w:ascii="Times New Roman" w:hAnsi="Times New Roman"/>
                <w:sz w:val="24"/>
                <w:szCs w:val="24"/>
              </w:rPr>
              <w:t xml:space="preserve"> (ООО «Афалин»</w:t>
            </w:r>
            <w:proofErr w:type="gramEnd"/>
          </w:p>
        </w:tc>
        <w:tc>
          <w:tcPr>
            <w:tcW w:w="1159" w:type="pct"/>
            <w:vAlign w:val="center"/>
          </w:tcPr>
          <w:p w:rsidR="00E106CD" w:rsidRPr="00E4328D" w:rsidRDefault="009D4A82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A82">
              <w:rPr>
                <w:rFonts w:ascii="Times New Roman" w:hAnsi="Times New Roman"/>
                <w:sz w:val="24"/>
                <w:szCs w:val="24"/>
              </w:rPr>
              <w:t>Строительство базы отдыха «Афалин»</w:t>
            </w:r>
          </w:p>
        </w:tc>
        <w:tc>
          <w:tcPr>
            <w:tcW w:w="635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75,2 млн. 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A82" w:rsidRDefault="009D4A8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4A82" w:rsidRDefault="009D4A8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D4A82" w:rsidRPr="00E4328D" w:rsidRDefault="009D4A8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2015-2018</w:t>
            </w:r>
          </w:p>
        </w:tc>
        <w:tc>
          <w:tcPr>
            <w:tcW w:w="687" w:type="pct"/>
            <w:vAlign w:val="center"/>
          </w:tcPr>
          <w:p w:rsidR="00E106CD" w:rsidRPr="00E4328D" w:rsidRDefault="009D4A82" w:rsidP="009D4A8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район, пос.Веселовка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483832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677A1E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687" w:type="pct"/>
            <w:vAlign w:val="center"/>
          </w:tcPr>
          <w:p w:rsidR="00E106CD" w:rsidRPr="00E4328D" w:rsidRDefault="00E106C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Строительство       (45)</w:t>
            </w:r>
          </w:p>
        </w:tc>
        <w:tc>
          <w:tcPr>
            <w:tcW w:w="81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двух многофункциональных зон дорожного сервиса на участках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25+400 (слева) и км 26+400 (справа) подъезда от автомобильной дороги М-25 Новороссийск – Керченский пролив к городу Керчь и сухогрузному району морского порта Тамань Краснодарского края</w:t>
            </w:r>
            <w:r w:rsidR="000371DF">
              <w:rPr>
                <w:rFonts w:ascii="Times New Roman" w:hAnsi="Times New Roman"/>
                <w:sz w:val="24"/>
                <w:szCs w:val="24"/>
              </w:rPr>
              <w:t xml:space="preserve">, ООО «Лукойл </w:t>
            </w:r>
            <w:proofErr w:type="spellStart"/>
            <w:r w:rsidR="000371DF">
              <w:rPr>
                <w:rFonts w:ascii="Times New Roman" w:hAnsi="Times New Roman"/>
                <w:sz w:val="24"/>
                <w:szCs w:val="24"/>
              </w:rPr>
              <w:t>Югнефтепродукт</w:t>
            </w:r>
            <w:proofErr w:type="spellEnd"/>
            <w:r w:rsidR="000371D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59" w:type="pct"/>
            <w:vAlign w:val="center"/>
          </w:tcPr>
          <w:p w:rsidR="00E106CD" w:rsidRPr="00E4328D" w:rsidRDefault="000371DF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качества придорожного сервиса (в связи с развитием транспортного перехода)</w:t>
            </w:r>
          </w:p>
        </w:tc>
        <w:tc>
          <w:tcPr>
            <w:tcW w:w="635" w:type="pct"/>
            <w:vAlign w:val="center"/>
          </w:tcPr>
          <w:p w:rsidR="00E106CD" w:rsidRDefault="00E106CD" w:rsidP="00BD549D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BD549D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млн. 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49D" w:rsidRDefault="00BD549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49D" w:rsidRDefault="00BD549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49D" w:rsidRDefault="00BD549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49D" w:rsidRDefault="00BD549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BD549D" w:rsidRPr="00E4328D" w:rsidRDefault="00BD549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2017-2018</w:t>
            </w:r>
          </w:p>
        </w:tc>
        <w:tc>
          <w:tcPr>
            <w:tcW w:w="687" w:type="pct"/>
            <w:vAlign w:val="center"/>
          </w:tcPr>
          <w:p w:rsidR="00E106CD" w:rsidRPr="00E4328D" w:rsidRDefault="00BD549D" w:rsidP="00BD549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Тамань</w:t>
            </w:r>
          </w:p>
        </w:tc>
      </w:tr>
      <w:tr w:rsidR="00E106C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106CD" w:rsidRDefault="00E106CD" w:rsidP="00483832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677A1E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687" w:type="pct"/>
            <w:vAlign w:val="center"/>
          </w:tcPr>
          <w:p w:rsidR="00E106CD" w:rsidRPr="00E4328D" w:rsidRDefault="00D45ED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</w:t>
            </w:r>
            <w:r w:rsidR="00E50CD9">
              <w:rPr>
                <w:rFonts w:ascii="Times New Roman" w:eastAsia="Calibri" w:hAnsi="Times New Roman"/>
                <w:sz w:val="24"/>
                <w:szCs w:val="24"/>
              </w:rPr>
              <w:t>нергетика</w:t>
            </w:r>
          </w:p>
        </w:tc>
        <w:tc>
          <w:tcPr>
            <w:tcW w:w="810" w:type="pct"/>
          </w:tcPr>
          <w:p w:rsidR="00E106CD" w:rsidRDefault="00E50CD9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ветроэлектростанции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ЗАО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Ветрогенерирующая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компания»</w:t>
            </w:r>
          </w:p>
        </w:tc>
        <w:tc>
          <w:tcPr>
            <w:tcW w:w="1159" w:type="pct"/>
            <w:vAlign w:val="center"/>
          </w:tcPr>
          <w:p w:rsidR="00E106CD" w:rsidRPr="00E4328D" w:rsidRDefault="00E50CD9" w:rsidP="00483832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CD9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E50CD9">
              <w:rPr>
                <w:rFonts w:ascii="Times New Roman" w:hAnsi="Times New Roman"/>
                <w:sz w:val="24"/>
                <w:szCs w:val="24"/>
              </w:rPr>
              <w:t>ветроэлектростанции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мощностью 90 МВт</w:t>
            </w:r>
          </w:p>
        </w:tc>
        <w:tc>
          <w:tcPr>
            <w:tcW w:w="635" w:type="pct"/>
            <w:vAlign w:val="center"/>
          </w:tcPr>
          <w:p w:rsidR="00E106CD" w:rsidRDefault="00E50CD9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7460 млн.руб.</w:t>
            </w:r>
          </w:p>
        </w:tc>
        <w:tc>
          <w:tcPr>
            <w:tcW w:w="430" w:type="pct"/>
          </w:tcPr>
          <w:p w:rsidR="00E106CD" w:rsidRDefault="00E106C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CD9" w:rsidRPr="00E4328D" w:rsidRDefault="00E50CD9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0" w:type="pct"/>
            <w:vAlign w:val="center"/>
          </w:tcPr>
          <w:p w:rsidR="00E106CD" w:rsidRDefault="00E106CD" w:rsidP="00E50CD9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</w:t>
            </w:r>
            <w:r w:rsidR="00E50CD9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-202</w:t>
            </w:r>
            <w:r w:rsidR="00E50CD9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687" w:type="pct"/>
            <w:vAlign w:val="center"/>
          </w:tcPr>
          <w:p w:rsidR="00E106CD" w:rsidRPr="00E4328D" w:rsidRDefault="00E50CD9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район, пос. Береговой</w:t>
            </w:r>
          </w:p>
        </w:tc>
      </w:tr>
      <w:tr w:rsidR="00EC2E3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C2E3D" w:rsidRDefault="00EC2E3D" w:rsidP="00483832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87" w:type="pct"/>
            <w:vAlign w:val="center"/>
          </w:tcPr>
          <w:p w:rsidR="00EC2E3D" w:rsidRDefault="00EC2E3D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328D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EC2E3D" w:rsidRPr="008710B4" w:rsidRDefault="00110F72" w:rsidP="00BB15B6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0B4">
              <w:rPr>
                <w:rFonts w:ascii="Times New Roman" w:hAnsi="Times New Roman"/>
                <w:sz w:val="24"/>
                <w:szCs w:val="24"/>
              </w:rPr>
              <w:t xml:space="preserve">Строительство лечебно оздоровительного туристического комплекса с культурно-развлекательными программами в </w:t>
            </w:r>
            <w:proofErr w:type="spellStart"/>
            <w:r w:rsidRPr="008710B4">
              <w:rPr>
                <w:rFonts w:ascii="Times New Roman" w:hAnsi="Times New Roman"/>
                <w:sz w:val="24"/>
                <w:szCs w:val="24"/>
              </w:rPr>
              <w:t>ст-це</w:t>
            </w:r>
            <w:proofErr w:type="spellEnd"/>
            <w:r w:rsidRPr="008710B4">
              <w:rPr>
                <w:rFonts w:ascii="Times New Roman" w:hAnsi="Times New Roman"/>
                <w:sz w:val="24"/>
                <w:szCs w:val="24"/>
              </w:rPr>
              <w:t xml:space="preserve"> Голубицкой, ООО «Альтаир ИГ»</w:t>
            </w:r>
          </w:p>
        </w:tc>
        <w:tc>
          <w:tcPr>
            <w:tcW w:w="1159" w:type="pct"/>
            <w:vAlign w:val="center"/>
          </w:tcPr>
          <w:p w:rsidR="004E749B" w:rsidRPr="004E749B" w:rsidRDefault="004E749B" w:rsidP="004E1781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 w:rsidRPr="004E749B">
              <w:rPr>
                <w:rFonts w:ascii="Times New Roman" w:hAnsi="Times New Roman"/>
                <w:sz w:val="24"/>
                <w:szCs w:val="24"/>
              </w:rPr>
              <w:t xml:space="preserve">.  Строительство будет осуществляться в 2 этапа (стоимость 1 этапа составляет 700 </w:t>
            </w:r>
            <w:proofErr w:type="spellStart"/>
            <w:r w:rsidRPr="004E749B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Start"/>
            <w:r w:rsidRPr="004E749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E749B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4E749B">
              <w:rPr>
                <w:rFonts w:ascii="Times New Roman" w:hAnsi="Times New Roman"/>
                <w:sz w:val="24"/>
                <w:szCs w:val="24"/>
              </w:rPr>
              <w:t xml:space="preserve">, проектируемый участок 1 этапа строительства составляет 10,7 га). Для реализации проекта будут использованы собственные и  </w:t>
            </w:r>
            <w:proofErr w:type="gramStart"/>
            <w:r w:rsidRPr="004E749B">
              <w:rPr>
                <w:rFonts w:ascii="Times New Roman" w:hAnsi="Times New Roman"/>
                <w:sz w:val="24"/>
                <w:szCs w:val="24"/>
              </w:rPr>
              <w:t>привлекаться</w:t>
            </w:r>
            <w:proofErr w:type="gramEnd"/>
            <w:r w:rsidRPr="004E749B">
              <w:rPr>
                <w:rFonts w:ascii="Times New Roman" w:hAnsi="Times New Roman"/>
                <w:sz w:val="24"/>
                <w:szCs w:val="24"/>
              </w:rPr>
              <w:t xml:space="preserve"> заемные средства.</w:t>
            </w:r>
          </w:p>
          <w:p w:rsidR="00EC2E3D" w:rsidRPr="00E50CD9" w:rsidRDefault="004E749B" w:rsidP="004E1781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 w:rsidRPr="004E749B">
              <w:rPr>
                <w:rFonts w:ascii="Times New Roman" w:hAnsi="Times New Roman"/>
                <w:sz w:val="24"/>
                <w:szCs w:val="24"/>
              </w:rPr>
              <w:tab/>
              <w:t>Курортно-рекреационный комплекс рассчитан на 9180 человек единовременного посещения. Курортно-рекреационный комплекс – это круглогодичное многопрофильное лечебно-оздоровительное учреждение с привлечением китайской медицины. Важным элементом комплекса является  четкая  его функциональная организация и зонирование территории с разграничением зоны тихого отдыха, примыкающего к жилью, и зоны  активного отдыха в которой будет происходить культурно-бытовое обслуживание отдыхающих.</w:t>
            </w:r>
          </w:p>
        </w:tc>
        <w:tc>
          <w:tcPr>
            <w:tcW w:w="635" w:type="pct"/>
            <w:vAlign w:val="center"/>
          </w:tcPr>
          <w:p w:rsidR="00EC2E3D" w:rsidRDefault="004E1781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10F7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30" w:type="pct"/>
          </w:tcPr>
          <w:p w:rsidR="00EC2E3D" w:rsidRDefault="00EC2E3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F72" w:rsidRDefault="00110F7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F72" w:rsidRDefault="00110F7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F72" w:rsidRDefault="00110F72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430" w:type="pct"/>
            <w:vAlign w:val="center"/>
          </w:tcPr>
          <w:p w:rsidR="00EC2E3D" w:rsidRDefault="00110F72" w:rsidP="00E50CD9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2016-2020</w:t>
            </w:r>
          </w:p>
        </w:tc>
        <w:tc>
          <w:tcPr>
            <w:tcW w:w="687" w:type="pct"/>
            <w:vAlign w:val="center"/>
          </w:tcPr>
          <w:p w:rsidR="00EC2E3D" w:rsidRDefault="00110F72" w:rsidP="00483832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Голубицкая</w:t>
            </w:r>
          </w:p>
        </w:tc>
      </w:tr>
      <w:tr w:rsidR="00EC2E3D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EC2E3D" w:rsidRDefault="007A4812" w:rsidP="00483832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87" w:type="pct"/>
            <w:vAlign w:val="center"/>
          </w:tcPr>
          <w:p w:rsidR="00EC2E3D" w:rsidRDefault="002D4A2C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D4A2C">
              <w:rPr>
                <w:rFonts w:ascii="Times New Roman" w:eastAsia="Calibri" w:hAnsi="Times New Roman"/>
                <w:sz w:val="24"/>
                <w:szCs w:val="24"/>
              </w:rPr>
              <w:t>Санаторно-курортный и туристический комплекс   (85.11.2)</w:t>
            </w:r>
          </w:p>
        </w:tc>
        <w:tc>
          <w:tcPr>
            <w:tcW w:w="810" w:type="pct"/>
          </w:tcPr>
          <w:p w:rsidR="00EC2E3D" w:rsidRPr="008710B4" w:rsidRDefault="002D4A2C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0B4">
              <w:rPr>
                <w:rFonts w:ascii="Times New Roman" w:hAnsi="Times New Roman"/>
                <w:sz w:val="24"/>
                <w:szCs w:val="24"/>
              </w:rPr>
              <w:t xml:space="preserve">Строительство санаторно-курортного комплекса в </w:t>
            </w:r>
            <w:proofErr w:type="spellStart"/>
            <w:r w:rsidRPr="008710B4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gramStart"/>
            <w:r w:rsidRPr="008710B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8710B4">
              <w:rPr>
                <w:rFonts w:ascii="Times New Roman" w:hAnsi="Times New Roman"/>
                <w:sz w:val="24"/>
                <w:szCs w:val="24"/>
              </w:rPr>
              <w:t>риморском</w:t>
            </w:r>
            <w:proofErr w:type="spellEnd"/>
            <w:r w:rsidR="00AB6C59" w:rsidRPr="008710B4">
              <w:rPr>
                <w:rFonts w:ascii="Times New Roman" w:hAnsi="Times New Roman"/>
                <w:sz w:val="24"/>
                <w:szCs w:val="24"/>
              </w:rPr>
              <w:t>, ИП Мергалиев Т.И.</w:t>
            </w:r>
          </w:p>
        </w:tc>
        <w:tc>
          <w:tcPr>
            <w:tcW w:w="1159" w:type="pct"/>
            <w:vAlign w:val="center"/>
          </w:tcPr>
          <w:p w:rsidR="00EC2E3D" w:rsidRPr="00E50CD9" w:rsidRDefault="002D4A2C" w:rsidP="00383BAC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2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="00383BAC">
              <w:rPr>
                <w:rFonts w:ascii="Times New Roman" w:hAnsi="Times New Roman"/>
                <w:sz w:val="24"/>
                <w:szCs w:val="24"/>
              </w:rPr>
              <w:t xml:space="preserve">многоцелевого курортно-рекреационного комплекса на берегу Таманского залива с целью предоставления услуг в сфере оздоровления, физической культуры и спорта, культурно-развлекательных, и иных услуг с применением новых технологий и </w:t>
            </w:r>
            <w:r>
              <w:rPr>
                <w:rFonts w:ascii="Times New Roman" w:hAnsi="Times New Roman"/>
                <w:sz w:val="24"/>
                <w:szCs w:val="24"/>
              </w:rPr>
              <w:t>в современном архитектурном стиле</w:t>
            </w:r>
            <w:r w:rsidR="0027149D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 w:rsidR="0027149D">
              <w:rPr>
                <w:rFonts w:ascii="Times New Roman" w:hAnsi="Times New Roman"/>
                <w:sz w:val="24"/>
                <w:szCs w:val="24"/>
              </w:rPr>
              <w:t>Единовремнное</w:t>
            </w:r>
            <w:proofErr w:type="spellEnd"/>
            <w:r w:rsidR="0027149D">
              <w:rPr>
                <w:rFonts w:ascii="Times New Roman" w:hAnsi="Times New Roman"/>
                <w:sz w:val="24"/>
                <w:szCs w:val="24"/>
              </w:rPr>
              <w:t xml:space="preserve"> пребывание комплекса 500 человек, в год до 25000 человек.</w:t>
            </w:r>
          </w:p>
        </w:tc>
        <w:tc>
          <w:tcPr>
            <w:tcW w:w="635" w:type="pct"/>
            <w:vAlign w:val="center"/>
          </w:tcPr>
          <w:p w:rsidR="00EC2E3D" w:rsidRDefault="00AC4509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D4A2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30" w:type="pct"/>
          </w:tcPr>
          <w:p w:rsidR="00EC2E3D" w:rsidRDefault="00EC2E3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149D" w:rsidRDefault="0027149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149D" w:rsidRDefault="0027149D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5F94" w:rsidRDefault="00B15F94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0" w:type="pct"/>
            <w:vAlign w:val="center"/>
          </w:tcPr>
          <w:p w:rsidR="00EC2E3D" w:rsidRDefault="00383BAC" w:rsidP="00E50CD9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2016-2021</w:t>
            </w:r>
          </w:p>
        </w:tc>
        <w:tc>
          <w:tcPr>
            <w:tcW w:w="687" w:type="pct"/>
            <w:vAlign w:val="center"/>
          </w:tcPr>
          <w:p w:rsidR="00EC2E3D" w:rsidRDefault="002D4A2C" w:rsidP="002D4A2C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Темрюкский район,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пос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риморский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(на берегу Таманского залив)а</w:t>
            </w:r>
          </w:p>
        </w:tc>
      </w:tr>
      <w:tr w:rsidR="00FC38A6" w:rsidRPr="00D36A44" w:rsidTr="00525826">
        <w:trPr>
          <w:trHeight w:val="820"/>
          <w:tblHeader/>
        </w:trPr>
        <w:tc>
          <w:tcPr>
            <w:tcW w:w="162" w:type="pct"/>
            <w:noWrap/>
            <w:vAlign w:val="center"/>
          </w:tcPr>
          <w:p w:rsidR="00FC38A6" w:rsidRDefault="00FC38A6" w:rsidP="00483832">
            <w:pPr>
              <w:suppressAutoHyphens/>
              <w:ind w:right="-10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687" w:type="pct"/>
            <w:vAlign w:val="center"/>
          </w:tcPr>
          <w:p w:rsidR="00FC38A6" w:rsidRPr="002D4A2C" w:rsidRDefault="00FC38A6" w:rsidP="00E106CD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FC38A6" w:rsidRPr="008710B4" w:rsidRDefault="00FC38A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0B4">
              <w:rPr>
                <w:rFonts w:ascii="Times New Roman" w:hAnsi="Times New Roman"/>
                <w:sz w:val="24"/>
                <w:szCs w:val="24"/>
              </w:rPr>
              <w:t>Строительство нефтепровода на территории Темрюкского района, ООО «НК Приазовнефть»</w:t>
            </w:r>
          </w:p>
        </w:tc>
        <w:tc>
          <w:tcPr>
            <w:tcW w:w="1159" w:type="pct"/>
            <w:vAlign w:val="center"/>
          </w:tcPr>
          <w:p w:rsidR="00FC38A6" w:rsidRPr="002D4A2C" w:rsidRDefault="00FC38A6" w:rsidP="00383BAC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8A6">
              <w:rPr>
                <w:rFonts w:ascii="Times New Roman" w:hAnsi="Times New Roman"/>
                <w:sz w:val="24"/>
                <w:szCs w:val="24"/>
              </w:rPr>
              <w:t>Строительство нефтепровода на территории Темрюкского района</w:t>
            </w:r>
          </w:p>
        </w:tc>
        <w:tc>
          <w:tcPr>
            <w:tcW w:w="635" w:type="pct"/>
            <w:vAlign w:val="center"/>
          </w:tcPr>
          <w:p w:rsidR="00FC38A6" w:rsidRDefault="00FC38A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430" w:type="pct"/>
          </w:tcPr>
          <w:p w:rsidR="00FC38A6" w:rsidRDefault="00FC38A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8A6" w:rsidRDefault="00FC38A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8A6" w:rsidRDefault="00FC38A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FC38A6" w:rsidRDefault="00FC38A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8A6" w:rsidRDefault="00FC38A6" w:rsidP="00483832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FC38A6" w:rsidRDefault="00FC38A6" w:rsidP="00E50CD9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2016-2018</w:t>
            </w:r>
          </w:p>
        </w:tc>
        <w:tc>
          <w:tcPr>
            <w:tcW w:w="687" w:type="pct"/>
            <w:vAlign w:val="center"/>
          </w:tcPr>
          <w:p w:rsidR="00FC38A6" w:rsidRDefault="00FC38A6" w:rsidP="002D4A2C">
            <w:pPr>
              <w:suppressAutoHyphens/>
              <w:ind w:left="-109" w:right="-4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Темрюкский район</w:t>
            </w:r>
          </w:p>
        </w:tc>
      </w:tr>
    </w:tbl>
    <w:p w:rsidR="0058756A" w:rsidRPr="0058756A" w:rsidRDefault="0058756A" w:rsidP="00A806CC">
      <w:pPr>
        <w:rPr>
          <w:rFonts w:ascii="Times New Roman" w:hAnsi="Times New Roman"/>
          <w:sz w:val="16"/>
          <w:szCs w:val="16"/>
        </w:rPr>
      </w:pPr>
    </w:p>
    <w:p w:rsidR="007962D9" w:rsidRDefault="007962D9" w:rsidP="007962D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962D9" w:rsidRDefault="007962D9" w:rsidP="007962D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управления </w:t>
      </w:r>
    </w:p>
    <w:p w:rsidR="0058756A" w:rsidRDefault="007962D9" w:rsidP="007962D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</w:t>
      </w:r>
      <w:r w:rsidR="00FB1A24">
        <w:rPr>
          <w:rFonts w:ascii="Times New Roman" w:hAnsi="Times New Roman"/>
          <w:sz w:val="28"/>
          <w:szCs w:val="28"/>
        </w:rPr>
        <w:t xml:space="preserve">   Н.А. </w:t>
      </w:r>
      <w:proofErr w:type="spellStart"/>
      <w:r w:rsidR="00FB1A24">
        <w:rPr>
          <w:rFonts w:ascii="Times New Roman" w:hAnsi="Times New Roman"/>
          <w:sz w:val="28"/>
          <w:szCs w:val="28"/>
        </w:rPr>
        <w:t>Оголь</w:t>
      </w:r>
      <w:proofErr w:type="spellEnd"/>
    </w:p>
    <w:sectPr w:rsidR="0058756A" w:rsidSect="00B20948">
      <w:headerReference w:type="default" r:id="rId8"/>
      <w:pgSz w:w="16838" w:h="11906" w:orient="landscape"/>
      <w:pgMar w:top="993" w:right="851" w:bottom="85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48" w:rsidRDefault="00B20948" w:rsidP="00B20948">
      <w:pPr>
        <w:spacing w:after="0" w:line="240" w:lineRule="auto"/>
      </w:pPr>
      <w:r>
        <w:separator/>
      </w:r>
    </w:p>
  </w:endnote>
  <w:endnote w:type="continuationSeparator" w:id="0">
    <w:p w:rsidR="00B20948" w:rsidRDefault="00B20948" w:rsidP="00B20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48" w:rsidRDefault="00B20948" w:rsidP="00B20948">
      <w:pPr>
        <w:spacing w:after="0" w:line="240" w:lineRule="auto"/>
      </w:pPr>
      <w:r>
        <w:separator/>
      </w:r>
    </w:p>
  </w:footnote>
  <w:footnote w:type="continuationSeparator" w:id="0">
    <w:p w:rsidR="00B20948" w:rsidRDefault="00B20948" w:rsidP="00B20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602092"/>
      <w:docPartObj>
        <w:docPartGallery w:val="Page Numbers (Top of Page)"/>
        <w:docPartUnique/>
      </w:docPartObj>
    </w:sdtPr>
    <w:sdtEndPr/>
    <w:sdtContent>
      <w:p w:rsidR="00B20948" w:rsidRDefault="00B2094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53F">
          <w:rPr>
            <w:noProof/>
          </w:rPr>
          <w:t>11</w:t>
        </w:r>
        <w:r>
          <w:fldChar w:fldCharType="end"/>
        </w:r>
      </w:p>
    </w:sdtContent>
  </w:sdt>
  <w:p w:rsidR="00B20948" w:rsidRDefault="00B2094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CC"/>
    <w:rsid w:val="00012873"/>
    <w:rsid w:val="00021786"/>
    <w:rsid w:val="000371DF"/>
    <w:rsid w:val="00045DE2"/>
    <w:rsid w:val="00073F79"/>
    <w:rsid w:val="000827CF"/>
    <w:rsid w:val="0008546C"/>
    <w:rsid w:val="000907D3"/>
    <w:rsid w:val="0009269E"/>
    <w:rsid w:val="000944F7"/>
    <w:rsid w:val="00096111"/>
    <w:rsid w:val="000B7477"/>
    <w:rsid w:val="000C0CBD"/>
    <w:rsid w:val="000E3FD6"/>
    <w:rsid w:val="000F322C"/>
    <w:rsid w:val="000F725E"/>
    <w:rsid w:val="00110F72"/>
    <w:rsid w:val="00124B7D"/>
    <w:rsid w:val="00133451"/>
    <w:rsid w:val="0016257C"/>
    <w:rsid w:val="001B2EDA"/>
    <w:rsid w:val="001E1DC3"/>
    <w:rsid w:val="001E78B2"/>
    <w:rsid w:val="001F659C"/>
    <w:rsid w:val="001F710F"/>
    <w:rsid w:val="00221DFE"/>
    <w:rsid w:val="002353AC"/>
    <w:rsid w:val="0025553F"/>
    <w:rsid w:val="00270A75"/>
    <w:rsid w:val="0027149D"/>
    <w:rsid w:val="00272CE4"/>
    <w:rsid w:val="00281F9A"/>
    <w:rsid w:val="00291A9E"/>
    <w:rsid w:val="00295CD8"/>
    <w:rsid w:val="002A3FB9"/>
    <w:rsid w:val="002B4AF0"/>
    <w:rsid w:val="002D4A2C"/>
    <w:rsid w:val="002D6FE8"/>
    <w:rsid w:val="002D7C60"/>
    <w:rsid w:val="002F377E"/>
    <w:rsid w:val="002F3EE1"/>
    <w:rsid w:val="00300D8A"/>
    <w:rsid w:val="00317CCF"/>
    <w:rsid w:val="003214F9"/>
    <w:rsid w:val="00351F38"/>
    <w:rsid w:val="00362730"/>
    <w:rsid w:val="0036542F"/>
    <w:rsid w:val="00383BAC"/>
    <w:rsid w:val="003A21F3"/>
    <w:rsid w:val="003A3D82"/>
    <w:rsid w:val="003B3BBF"/>
    <w:rsid w:val="003F12B0"/>
    <w:rsid w:val="003F4E7E"/>
    <w:rsid w:val="00402E90"/>
    <w:rsid w:val="00407939"/>
    <w:rsid w:val="00450F9E"/>
    <w:rsid w:val="00452A8B"/>
    <w:rsid w:val="00483832"/>
    <w:rsid w:val="004847C8"/>
    <w:rsid w:val="00491AFD"/>
    <w:rsid w:val="004A3DE7"/>
    <w:rsid w:val="004B2078"/>
    <w:rsid w:val="004B6F43"/>
    <w:rsid w:val="004B7C2B"/>
    <w:rsid w:val="004D52E9"/>
    <w:rsid w:val="004E1781"/>
    <w:rsid w:val="004E749B"/>
    <w:rsid w:val="005028F1"/>
    <w:rsid w:val="00513C96"/>
    <w:rsid w:val="00525826"/>
    <w:rsid w:val="0058756A"/>
    <w:rsid w:val="005D097B"/>
    <w:rsid w:val="005E08C7"/>
    <w:rsid w:val="005F0C7E"/>
    <w:rsid w:val="00613F07"/>
    <w:rsid w:val="00633BF4"/>
    <w:rsid w:val="006348A7"/>
    <w:rsid w:val="006461F3"/>
    <w:rsid w:val="00647D14"/>
    <w:rsid w:val="006577E8"/>
    <w:rsid w:val="00677A1E"/>
    <w:rsid w:val="0068221E"/>
    <w:rsid w:val="00696AEA"/>
    <w:rsid w:val="006B530C"/>
    <w:rsid w:val="006D2D19"/>
    <w:rsid w:val="006D3715"/>
    <w:rsid w:val="006E4548"/>
    <w:rsid w:val="007142A8"/>
    <w:rsid w:val="00731E42"/>
    <w:rsid w:val="00744ABB"/>
    <w:rsid w:val="00753C7F"/>
    <w:rsid w:val="007566C2"/>
    <w:rsid w:val="00766B16"/>
    <w:rsid w:val="00781589"/>
    <w:rsid w:val="00783DEC"/>
    <w:rsid w:val="00786AAF"/>
    <w:rsid w:val="007962D9"/>
    <w:rsid w:val="007A4812"/>
    <w:rsid w:val="007C2D79"/>
    <w:rsid w:val="007D7C03"/>
    <w:rsid w:val="007E75AA"/>
    <w:rsid w:val="007F201A"/>
    <w:rsid w:val="0080369C"/>
    <w:rsid w:val="00816283"/>
    <w:rsid w:val="00834C4F"/>
    <w:rsid w:val="00856628"/>
    <w:rsid w:val="008710B4"/>
    <w:rsid w:val="00895921"/>
    <w:rsid w:val="008D0F35"/>
    <w:rsid w:val="008D5FCB"/>
    <w:rsid w:val="008D6E77"/>
    <w:rsid w:val="008E67AC"/>
    <w:rsid w:val="00907B53"/>
    <w:rsid w:val="00925C73"/>
    <w:rsid w:val="00952A13"/>
    <w:rsid w:val="00953B7E"/>
    <w:rsid w:val="0097341D"/>
    <w:rsid w:val="009748F6"/>
    <w:rsid w:val="009A1118"/>
    <w:rsid w:val="009C7618"/>
    <w:rsid w:val="009D4A82"/>
    <w:rsid w:val="009D76A6"/>
    <w:rsid w:val="009F56B3"/>
    <w:rsid w:val="009F7E34"/>
    <w:rsid w:val="00A03817"/>
    <w:rsid w:val="00A145A2"/>
    <w:rsid w:val="00A16CA7"/>
    <w:rsid w:val="00A328C7"/>
    <w:rsid w:val="00A775FE"/>
    <w:rsid w:val="00A806CC"/>
    <w:rsid w:val="00AA2FCC"/>
    <w:rsid w:val="00AB6C59"/>
    <w:rsid w:val="00AC4509"/>
    <w:rsid w:val="00AC582B"/>
    <w:rsid w:val="00B01AA0"/>
    <w:rsid w:val="00B069BF"/>
    <w:rsid w:val="00B15F94"/>
    <w:rsid w:val="00B20948"/>
    <w:rsid w:val="00B55817"/>
    <w:rsid w:val="00B71E66"/>
    <w:rsid w:val="00B84BE7"/>
    <w:rsid w:val="00BB15B6"/>
    <w:rsid w:val="00BC08E2"/>
    <w:rsid w:val="00BC3F75"/>
    <w:rsid w:val="00BD549D"/>
    <w:rsid w:val="00BE54BA"/>
    <w:rsid w:val="00BF6036"/>
    <w:rsid w:val="00C26FB5"/>
    <w:rsid w:val="00C6411F"/>
    <w:rsid w:val="00C77057"/>
    <w:rsid w:val="00C770FB"/>
    <w:rsid w:val="00C843BF"/>
    <w:rsid w:val="00CC3A95"/>
    <w:rsid w:val="00CD5180"/>
    <w:rsid w:val="00CF146B"/>
    <w:rsid w:val="00CF3D2A"/>
    <w:rsid w:val="00D2593B"/>
    <w:rsid w:val="00D36A44"/>
    <w:rsid w:val="00D41227"/>
    <w:rsid w:val="00D45EDD"/>
    <w:rsid w:val="00D4636E"/>
    <w:rsid w:val="00D76455"/>
    <w:rsid w:val="00D83C21"/>
    <w:rsid w:val="00D94A7A"/>
    <w:rsid w:val="00DA510C"/>
    <w:rsid w:val="00DB1D2D"/>
    <w:rsid w:val="00DC3ECB"/>
    <w:rsid w:val="00DD5D81"/>
    <w:rsid w:val="00DE7FFE"/>
    <w:rsid w:val="00DF43FA"/>
    <w:rsid w:val="00E106CD"/>
    <w:rsid w:val="00E10D38"/>
    <w:rsid w:val="00E145AA"/>
    <w:rsid w:val="00E2122B"/>
    <w:rsid w:val="00E24CD1"/>
    <w:rsid w:val="00E37219"/>
    <w:rsid w:val="00E4328D"/>
    <w:rsid w:val="00E4582C"/>
    <w:rsid w:val="00E50CD9"/>
    <w:rsid w:val="00E56FB6"/>
    <w:rsid w:val="00E744EF"/>
    <w:rsid w:val="00E9743B"/>
    <w:rsid w:val="00EA291E"/>
    <w:rsid w:val="00EC2E3D"/>
    <w:rsid w:val="00EE5B89"/>
    <w:rsid w:val="00F050E8"/>
    <w:rsid w:val="00F25C2A"/>
    <w:rsid w:val="00F53588"/>
    <w:rsid w:val="00F602C3"/>
    <w:rsid w:val="00F624F0"/>
    <w:rsid w:val="00F63D37"/>
    <w:rsid w:val="00F73D50"/>
    <w:rsid w:val="00F86D87"/>
    <w:rsid w:val="00F9104F"/>
    <w:rsid w:val="00F97957"/>
    <w:rsid w:val="00FA76D1"/>
    <w:rsid w:val="00FB1A24"/>
    <w:rsid w:val="00FB6F5E"/>
    <w:rsid w:val="00FC2286"/>
    <w:rsid w:val="00FC38A6"/>
    <w:rsid w:val="00FC65DA"/>
    <w:rsid w:val="00FD1343"/>
    <w:rsid w:val="00FE1644"/>
    <w:rsid w:val="00FE43F8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06CC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806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5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5662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00D8A"/>
    <w:pPr>
      <w:jc w:val="both"/>
    </w:pPr>
    <w:rPr>
      <w:rFonts w:eastAsia="Calibri"/>
      <w:sz w:val="22"/>
      <w:szCs w:val="22"/>
      <w:lang w:eastAsia="en-US"/>
    </w:rPr>
  </w:style>
  <w:style w:type="paragraph" w:styleId="a7">
    <w:name w:val="Title"/>
    <w:basedOn w:val="a"/>
    <w:link w:val="a8"/>
    <w:qFormat/>
    <w:locked/>
    <w:rsid w:val="000B7477"/>
    <w:pPr>
      <w:spacing w:after="0" w:line="240" w:lineRule="auto"/>
      <w:jc w:val="center"/>
    </w:pPr>
    <w:rPr>
      <w:rFonts w:ascii="Times New Roman" w:hAnsi="Times New Roman"/>
      <w:i/>
      <w:sz w:val="28"/>
      <w:szCs w:val="20"/>
    </w:rPr>
  </w:style>
  <w:style w:type="character" w:customStyle="1" w:styleId="a8">
    <w:name w:val="Название Знак"/>
    <w:basedOn w:val="a0"/>
    <w:link w:val="a7"/>
    <w:rsid w:val="000B7477"/>
    <w:rPr>
      <w:rFonts w:ascii="Times New Roman" w:hAnsi="Times New Roman"/>
      <w:i/>
      <w:sz w:val="28"/>
    </w:rPr>
  </w:style>
  <w:style w:type="paragraph" w:styleId="a9">
    <w:name w:val="header"/>
    <w:basedOn w:val="a"/>
    <w:link w:val="aa"/>
    <w:uiPriority w:val="99"/>
    <w:unhideWhenUsed/>
    <w:rsid w:val="00B20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0948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20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094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06CC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806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5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5662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00D8A"/>
    <w:pPr>
      <w:jc w:val="both"/>
    </w:pPr>
    <w:rPr>
      <w:rFonts w:eastAsia="Calibri"/>
      <w:sz w:val="22"/>
      <w:szCs w:val="22"/>
      <w:lang w:eastAsia="en-US"/>
    </w:rPr>
  </w:style>
  <w:style w:type="paragraph" w:styleId="a7">
    <w:name w:val="Title"/>
    <w:basedOn w:val="a"/>
    <w:link w:val="a8"/>
    <w:qFormat/>
    <w:locked/>
    <w:rsid w:val="000B7477"/>
    <w:pPr>
      <w:spacing w:after="0" w:line="240" w:lineRule="auto"/>
      <w:jc w:val="center"/>
    </w:pPr>
    <w:rPr>
      <w:rFonts w:ascii="Times New Roman" w:hAnsi="Times New Roman"/>
      <w:i/>
      <w:sz w:val="28"/>
      <w:szCs w:val="20"/>
    </w:rPr>
  </w:style>
  <w:style w:type="character" w:customStyle="1" w:styleId="a8">
    <w:name w:val="Название Знак"/>
    <w:basedOn w:val="a0"/>
    <w:link w:val="a7"/>
    <w:rsid w:val="000B7477"/>
    <w:rPr>
      <w:rFonts w:ascii="Times New Roman" w:hAnsi="Times New Roman"/>
      <w:i/>
      <w:sz w:val="28"/>
    </w:rPr>
  </w:style>
  <w:style w:type="paragraph" w:styleId="a9">
    <w:name w:val="header"/>
    <w:basedOn w:val="a"/>
    <w:link w:val="aa"/>
    <w:uiPriority w:val="99"/>
    <w:unhideWhenUsed/>
    <w:rsid w:val="00B20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0948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20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094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79CB-5295-45B4-8751-E84170D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1849</Words>
  <Characters>14795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der</Company>
  <LinksUpToDate>false</LinksUpToDate>
  <CharactersWithSpaces>16611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</dc:creator>
  <cp:lastModifiedBy>Danilova Elena Aleksandrovna</cp:lastModifiedBy>
  <cp:revision>36</cp:revision>
  <cp:lastPrinted>2016-07-14T06:57:00Z</cp:lastPrinted>
  <dcterms:created xsi:type="dcterms:W3CDTF">2015-12-14T05:14:00Z</dcterms:created>
  <dcterms:modified xsi:type="dcterms:W3CDTF">2016-07-21T11:39:00Z</dcterms:modified>
</cp:coreProperties>
</file>